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92" w:rsidRPr="00376F58" w:rsidRDefault="00390E92">
      <w:pPr>
        <w:spacing w:line="360" w:lineRule="auto"/>
        <w:ind w:right="-351" w:firstLine="567"/>
        <w:rPr>
          <w:rFonts w:cs="Arial"/>
        </w:rPr>
      </w:pPr>
      <w:bookmarkStart w:id="0" w:name="OLE_LINK1"/>
      <w:bookmarkStart w:id="1" w:name="OLE_LINK2"/>
    </w:p>
    <w:p w:rsidR="00786E2D" w:rsidRPr="00376F58" w:rsidRDefault="00004A8E">
      <w:pPr>
        <w:spacing w:line="360" w:lineRule="auto"/>
        <w:ind w:right="-351" w:firstLine="567"/>
        <w:rPr>
          <w:rFonts w:cs="Arial"/>
          <w:sz w:val="32"/>
          <w:lang w:val="en-US"/>
        </w:rPr>
      </w:pPr>
      <w:r>
        <w:rPr>
          <w:rFonts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-309245</wp:posOffset>
            </wp:positionV>
            <wp:extent cx="2230120" cy="107759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2D" w:rsidRPr="00376F58">
        <w:rPr>
          <w:rFonts w:cs="Arial"/>
          <w:sz w:val="32"/>
        </w:rPr>
        <w:tab/>
      </w:r>
      <w:r w:rsidR="00786E2D" w:rsidRPr="00376F58">
        <w:rPr>
          <w:rFonts w:cs="Arial"/>
          <w:sz w:val="32"/>
        </w:rPr>
        <w:tab/>
      </w:r>
    </w:p>
    <w:p w:rsidR="00786E2D" w:rsidRPr="00376F58" w:rsidRDefault="00786E2D">
      <w:pPr>
        <w:ind w:right="464"/>
        <w:rPr>
          <w:rFonts w:cs="Arial"/>
          <w:sz w:val="36"/>
        </w:rPr>
      </w:pPr>
    </w:p>
    <w:p w:rsidR="00786E2D" w:rsidRPr="00376F58" w:rsidRDefault="00786E2D">
      <w:pPr>
        <w:spacing w:line="360" w:lineRule="auto"/>
        <w:ind w:right="-351"/>
        <w:rPr>
          <w:rFonts w:cs="Arial"/>
          <w:sz w:val="32"/>
        </w:rPr>
      </w:pPr>
    </w:p>
    <w:p w:rsidR="00786E2D" w:rsidRPr="00376F58" w:rsidRDefault="00786E2D">
      <w:pPr>
        <w:ind w:right="464"/>
        <w:jc w:val="right"/>
        <w:rPr>
          <w:rFonts w:cs="Arial"/>
          <w:sz w:val="24"/>
          <w:szCs w:val="24"/>
        </w:rPr>
      </w:pPr>
    </w:p>
    <w:p w:rsidR="00E50114" w:rsidRPr="00376F58" w:rsidRDefault="00A64A32" w:rsidP="00E50114">
      <w:pPr>
        <w:ind w:right="464"/>
        <w:jc w:val="right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30C9DB7" wp14:editId="360B4CEC">
            <wp:simplePos x="0" y="0"/>
            <wp:positionH relativeFrom="column">
              <wp:posOffset>4678680</wp:posOffset>
            </wp:positionH>
            <wp:positionV relativeFrom="paragraph">
              <wp:posOffset>274955</wp:posOffset>
            </wp:positionV>
            <wp:extent cx="616585" cy="574040"/>
            <wp:effectExtent l="0" t="0" r="0" b="0"/>
            <wp:wrapTopAndBottom/>
            <wp:docPr id="4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F58">
        <w:rPr>
          <w:rFonts w:cs="Arial"/>
          <w:noProof/>
        </w:rPr>
        <w:drawing>
          <wp:anchor distT="0" distB="0" distL="114300" distR="114300" simplePos="0" relativeHeight="251661824" behindDoc="0" locked="0" layoutInCell="1" allowOverlap="1" wp14:anchorId="3C5AB8E5" wp14:editId="7F73FF95">
            <wp:simplePos x="0" y="0"/>
            <wp:positionH relativeFrom="column">
              <wp:posOffset>5546090</wp:posOffset>
            </wp:positionH>
            <wp:positionV relativeFrom="paragraph">
              <wp:posOffset>274320</wp:posOffset>
            </wp:positionV>
            <wp:extent cx="580390" cy="546100"/>
            <wp:effectExtent l="0" t="0" r="0" b="6350"/>
            <wp:wrapTopAndBottom/>
            <wp:docPr id="3" name="Рисунок 3" descr="Знак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Тип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114" w:rsidRPr="00376F58" w:rsidRDefault="00E50114" w:rsidP="00E50114">
      <w:pPr>
        <w:ind w:right="464"/>
        <w:jc w:val="right"/>
        <w:rPr>
          <w:rFonts w:cs="Arial"/>
          <w:sz w:val="24"/>
          <w:szCs w:val="24"/>
        </w:rPr>
      </w:pPr>
    </w:p>
    <w:p w:rsidR="00E50114" w:rsidRPr="00376F58" w:rsidRDefault="00E50114" w:rsidP="00E50114">
      <w:pPr>
        <w:ind w:right="464"/>
        <w:jc w:val="right"/>
        <w:rPr>
          <w:rFonts w:cs="Arial"/>
          <w:sz w:val="24"/>
          <w:szCs w:val="24"/>
        </w:rPr>
      </w:pPr>
    </w:p>
    <w:p w:rsidR="00E50114" w:rsidRPr="00376F58" w:rsidRDefault="00E50114" w:rsidP="00E50114">
      <w:pPr>
        <w:ind w:right="464"/>
        <w:jc w:val="right"/>
        <w:rPr>
          <w:rFonts w:cs="Arial"/>
          <w:sz w:val="24"/>
          <w:szCs w:val="24"/>
        </w:rPr>
      </w:pPr>
    </w:p>
    <w:p w:rsidR="00786E2D" w:rsidRPr="00376F58" w:rsidRDefault="00786E2D">
      <w:pPr>
        <w:ind w:right="464"/>
        <w:jc w:val="right"/>
        <w:rPr>
          <w:rFonts w:cs="Arial"/>
          <w:sz w:val="24"/>
          <w:szCs w:val="24"/>
        </w:rPr>
      </w:pPr>
    </w:p>
    <w:p w:rsidR="00786E2D" w:rsidRDefault="00786E2D">
      <w:pPr>
        <w:ind w:right="464"/>
        <w:jc w:val="center"/>
        <w:rPr>
          <w:rFonts w:cs="Arial"/>
          <w:sz w:val="24"/>
          <w:szCs w:val="24"/>
        </w:rPr>
      </w:pPr>
    </w:p>
    <w:p w:rsidR="00B37DAF" w:rsidRPr="00376F58" w:rsidRDefault="00B37DAF">
      <w:pPr>
        <w:ind w:right="464"/>
        <w:jc w:val="center"/>
        <w:rPr>
          <w:rFonts w:cs="Arial"/>
          <w:sz w:val="32"/>
        </w:rPr>
      </w:pPr>
    </w:p>
    <w:p w:rsidR="00786E2D" w:rsidRPr="00376F58" w:rsidRDefault="00786E2D">
      <w:pPr>
        <w:pStyle w:val="8"/>
      </w:pPr>
    </w:p>
    <w:p w:rsidR="00786E2D" w:rsidRPr="00376F58" w:rsidRDefault="00786E2D">
      <w:pPr>
        <w:pStyle w:val="8"/>
        <w:rPr>
          <w:b w:val="0"/>
          <w:sz w:val="28"/>
          <w:szCs w:val="28"/>
        </w:rPr>
      </w:pPr>
      <w:r w:rsidRPr="00376F58">
        <w:rPr>
          <w:b w:val="0"/>
          <w:sz w:val="28"/>
          <w:szCs w:val="28"/>
        </w:rPr>
        <w:t>ВОЛЬТАМПЕРФАЗОМЕТР ЦИФРОВОЙ</w:t>
      </w:r>
    </w:p>
    <w:p w:rsidR="00786E2D" w:rsidRPr="00376F58" w:rsidRDefault="00786E2D">
      <w:pPr>
        <w:jc w:val="center"/>
        <w:rPr>
          <w:rFonts w:cs="Arial"/>
          <w:b/>
          <w:sz w:val="28"/>
          <w:szCs w:val="28"/>
        </w:rPr>
      </w:pPr>
    </w:p>
    <w:p w:rsidR="00786E2D" w:rsidRPr="00376F58" w:rsidRDefault="00786E2D">
      <w:pPr>
        <w:pStyle w:val="9"/>
        <w:rPr>
          <w:sz w:val="40"/>
          <w:szCs w:val="40"/>
        </w:rPr>
      </w:pPr>
      <w:r w:rsidRPr="00376F58">
        <w:rPr>
          <w:sz w:val="40"/>
          <w:szCs w:val="40"/>
        </w:rPr>
        <w:t>РЕТОМЕТР</w:t>
      </w:r>
      <w:r w:rsidR="000F788C" w:rsidRPr="00376F58">
        <w:rPr>
          <w:sz w:val="40"/>
          <w:szCs w:val="40"/>
        </w:rPr>
        <w:t>-</w:t>
      </w:r>
      <w:r w:rsidR="008843F0" w:rsidRPr="00376F58">
        <w:rPr>
          <w:sz w:val="40"/>
          <w:szCs w:val="40"/>
        </w:rPr>
        <w:t>М</w:t>
      </w:r>
      <w:r w:rsidR="006139AB">
        <w:rPr>
          <w:sz w:val="40"/>
          <w:szCs w:val="40"/>
        </w:rPr>
        <w:t>3</w:t>
      </w:r>
    </w:p>
    <w:p w:rsidR="00786E2D" w:rsidRPr="00376F58" w:rsidRDefault="00786E2D">
      <w:pPr>
        <w:jc w:val="center"/>
        <w:rPr>
          <w:rFonts w:cs="Arial"/>
          <w:b/>
          <w:sz w:val="28"/>
          <w:szCs w:val="28"/>
        </w:rPr>
      </w:pPr>
    </w:p>
    <w:p w:rsidR="00786E2D" w:rsidRPr="00376F58" w:rsidRDefault="00786E2D">
      <w:pPr>
        <w:ind w:right="464"/>
        <w:rPr>
          <w:rFonts w:cs="Arial"/>
          <w:sz w:val="28"/>
          <w:szCs w:val="28"/>
        </w:rPr>
      </w:pPr>
    </w:p>
    <w:p w:rsidR="00786E2D" w:rsidRPr="00376F58" w:rsidRDefault="00786E2D">
      <w:pPr>
        <w:jc w:val="center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ПАСПОРТ</w:t>
      </w:r>
    </w:p>
    <w:p w:rsidR="00786E2D" w:rsidRPr="00376F58" w:rsidRDefault="00786E2D">
      <w:pPr>
        <w:jc w:val="center"/>
        <w:rPr>
          <w:rFonts w:cs="Arial"/>
          <w:sz w:val="28"/>
          <w:szCs w:val="28"/>
        </w:rPr>
      </w:pPr>
    </w:p>
    <w:p w:rsidR="00786E2D" w:rsidRPr="00376F58" w:rsidRDefault="00786E2D">
      <w:pPr>
        <w:pStyle w:val="1"/>
        <w:jc w:val="center"/>
        <w:rPr>
          <w:rFonts w:cs="Arial"/>
          <w:b/>
          <w:sz w:val="28"/>
          <w:szCs w:val="28"/>
        </w:rPr>
      </w:pPr>
      <w:r w:rsidRPr="00376F58">
        <w:rPr>
          <w:rFonts w:cs="Arial"/>
          <w:b/>
          <w:sz w:val="28"/>
          <w:szCs w:val="28"/>
        </w:rPr>
        <w:t>БРГА.411259.00</w:t>
      </w:r>
      <w:r w:rsidR="006139AB">
        <w:rPr>
          <w:rFonts w:cs="Arial"/>
          <w:b/>
          <w:sz w:val="28"/>
          <w:szCs w:val="28"/>
        </w:rPr>
        <w:t>8</w:t>
      </w:r>
      <w:r w:rsidRPr="00376F58">
        <w:rPr>
          <w:rFonts w:cs="Arial"/>
          <w:b/>
          <w:sz w:val="28"/>
          <w:szCs w:val="28"/>
        </w:rPr>
        <w:t xml:space="preserve"> ПС</w:t>
      </w:r>
    </w:p>
    <w:p w:rsidR="00786E2D" w:rsidRPr="00376F58" w:rsidRDefault="00786E2D">
      <w:pPr>
        <w:rPr>
          <w:rFonts w:cs="Arial"/>
          <w:sz w:val="36"/>
        </w:rPr>
      </w:pPr>
    </w:p>
    <w:p w:rsidR="00786E2D" w:rsidRPr="00376F58" w:rsidRDefault="00786E2D">
      <w:pPr>
        <w:rPr>
          <w:rFonts w:cs="Arial"/>
          <w:sz w:val="36"/>
        </w:rPr>
      </w:pPr>
    </w:p>
    <w:p w:rsidR="00786E2D" w:rsidRPr="00376F58" w:rsidRDefault="00786E2D">
      <w:pPr>
        <w:rPr>
          <w:rFonts w:cs="Arial"/>
          <w:sz w:val="36"/>
        </w:rPr>
      </w:pPr>
    </w:p>
    <w:p w:rsidR="00786E2D" w:rsidRPr="00376F58" w:rsidRDefault="00786E2D">
      <w:pPr>
        <w:rPr>
          <w:rFonts w:cs="Arial"/>
          <w:sz w:val="36"/>
        </w:rPr>
      </w:pPr>
    </w:p>
    <w:p w:rsidR="00786E2D" w:rsidRPr="00376F58" w:rsidRDefault="00786E2D">
      <w:pPr>
        <w:rPr>
          <w:rFonts w:cs="Arial"/>
          <w:sz w:val="36"/>
        </w:rPr>
      </w:pPr>
    </w:p>
    <w:p w:rsidR="00786E2D" w:rsidRPr="00376F58" w:rsidRDefault="00786E2D">
      <w:pPr>
        <w:rPr>
          <w:rFonts w:cs="Arial"/>
          <w:sz w:val="36"/>
        </w:rPr>
      </w:pPr>
    </w:p>
    <w:p w:rsidR="00786E2D" w:rsidRPr="005F4B45" w:rsidRDefault="00786E2D">
      <w:pPr>
        <w:ind w:right="3"/>
        <w:jc w:val="center"/>
        <w:rPr>
          <w:rFonts w:cs="Arial"/>
          <w:sz w:val="28"/>
          <w:szCs w:val="28"/>
        </w:rPr>
      </w:pPr>
    </w:p>
    <w:p w:rsidR="003567EF" w:rsidRPr="005F4B45" w:rsidRDefault="003567EF">
      <w:pPr>
        <w:ind w:right="3"/>
        <w:jc w:val="center"/>
        <w:rPr>
          <w:rFonts w:cs="Arial"/>
          <w:sz w:val="28"/>
          <w:szCs w:val="28"/>
        </w:rPr>
      </w:pPr>
    </w:p>
    <w:p w:rsidR="003567EF" w:rsidRPr="005F4B45" w:rsidRDefault="003567EF">
      <w:pPr>
        <w:ind w:right="3"/>
        <w:jc w:val="center"/>
        <w:rPr>
          <w:rFonts w:cs="Arial"/>
          <w:sz w:val="28"/>
          <w:szCs w:val="28"/>
        </w:rPr>
      </w:pPr>
    </w:p>
    <w:p w:rsidR="00786E2D" w:rsidRPr="00376F58" w:rsidRDefault="00786E2D">
      <w:pPr>
        <w:ind w:right="3"/>
        <w:jc w:val="center"/>
        <w:rPr>
          <w:rFonts w:cs="Arial"/>
          <w:sz w:val="28"/>
          <w:szCs w:val="28"/>
        </w:rPr>
      </w:pPr>
    </w:p>
    <w:p w:rsidR="007615DA" w:rsidRPr="00376F58" w:rsidRDefault="007615DA">
      <w:pPr>
        <w:ind w:right="3"/>
        <w:jc w:val="center"/>
        <w:rPr>
          <w:rFonts w:cs="Arial"/>
          <w:sz w:val="24"/>
          <w:szCs w:val="24"/>
        </w:rPr>
      </w:pPr>
    </w:p>
    <w:p w:rsidR="007615DA" w:rsidRPr="00376F58" w:rsidRDefault="007615DA">
      <w:pPr>
        <w:ind w:right="3"/>
        <w:jc w:val="center"/>
        <w:rPr>
          <w:rFonts w:cs="Arial"/>
          <w:sz w:val="24"/>
          <w:szCs w:val="24"/>
        </w:rPr>
      </w:pPr>
    </w:p>
    <w:p w:rsidR="007615DA" w:rsidRPr="00376F58" w:rsidRDefault="007615DA">
      <w:pPr>
        <w:ind w:right="3"/>
        <w:jc w:val="center"/>
        <w:rPr>
          <w:rFonts w:cs="Arial"/>
          <w:sz w:val="24"/>
          <w:szCs w:val="24"/>
        </w:rPr>
      </w:pPr>
    </w:p>
    <w:p w:rsidR="007615DA" w:rsidRDefault="007615DA">
      <w:pPr>
        <w:ind w:right="3"/>
        <w:jc w:val="center"/>
        <w:rPr>
          <w:rFonts w:cs="Arial"/>
          <w:sz w:val="24"/>
          <w:szCs w:val="24"/>
        </w:rPr>
      </w:pPr>
    </w:p>
    <w:p w:rsidR="00502FD5" w:rsidRDefault="00502FD5">
      <w:pPr>
        <w:ind w:right="3"/>
        <w:jc w:val="center"/>
        <w:rPr>
          <w:rFonts w:cs="Arial"/>
          <w:sz w:val="24"/>
          <w:szCs w:val="24"/>
        </w:rPr>
      </w:pPr>
    </w:p>
    <w:p w:rsidR="00502FD5" w:rsidRDefault="00502FD5">
      <w:pPr>
        <w:ind w:right="3"/>
        <w:jc w:val="center"/>
        <w:rPr>
          <w:rFonts w:cs="Arial"/>
          <w:sz w:val="24"/>
          <w:szCs w:val="24"/>
        </w:rPr>
      </w:pPr>
    </w:p>
    <w:p w:rsidR="00502FD5" w:rsidRPr="00376F58" w:rsidRDefault="00502FD5">
      <w:pPr>
        <w:ind w:right="3"/>
        <w:jc w:val="center"/>
        <w:rPr>
          <w:rFonts w:cs="Arial"/>
          <w:sz w:val="24"/>
          <w:szCs w:val="24"/>
        </w:rPr>
      </w:pPr>
    </w:p>
    <w:p w:rsidR="007615DA" w:rsidRPr="00376F58" w:rsidRDefault="007615DA">
      <w:pPr>
        <w:ind w:right="3"/>
        <w:jc w:val="center"/>
        <w:rPr>
          <w:rFonts w:cs="Arial"/>
          <w:sz w:val="24"/>
          <w:szCs w:val="24"/>
        </w:rPr>
      </w:pPr>
    </w:p>
    <w:p w:rsidR="00786E2D" w:rsidRPr="00376F58" w:rsidRDefault="00786E2D" w:rsidP="00B37DAF">
      <w:pPr>
        <w:ind w:right="3"/>
        <w:jc w:val="center"/>
        <w:rPr>
          <w:rFonts w:cs="Arial"/>
          <w:sz w:val="36"/>
        </w:rPr>
      </w:pPr>
      <w:r w:rsidRPr="00376F58">
        <w:rPr>
          <w:rFonts w:cs="Arial"/>
          <w:sz w:val="24"/>
          <w:szCs w:val="24"/>
        </w:rPr>
        <w:t>Чебоксары 20</w:t>
      </w:r>
      <w:r w:rsidR="008A4EB7" w:rsidRPr="00376F58">
        <w:rPr>
          <w:rFonts w:cs="Arial"/>
          <w:sz w:val="24"/>
          <w:szCs w:val="24"/>
        </w:rPr>
        <w:t>1</w:t>
      </w:r>
      <w:r w:rsidR="005F4B45">
        <w:rPr>
          <w:rFonts w:cs="Arial"/>
          <w:sz w:val="24"/>
          <w:szCs w:val="24"/>
        </w:rPr>
        <w:t>9</w:t>
      </w:r>
    </w:p>
    <w:bookmarkEnd w:id="0"/>
    <w:bookmarkEnd w:id="1"/>
    <w:p w:rsidR="003357FC" w:rsidRPr="00376F58" w:rsidRDefault="003357FC" w:rsidP="003C2AF3">
      <w:pPr>
        <w:jc w:val="both"/>
        <w:rPr>
          <w:rFonts w:cs="Arial"/>
          <w:sz w:val="20"/>
        </w:rPr>
      </w:pPr>
    </w:p>
    <w:p w:rsidR="00C043DE" w:rsidRDefault="00B37DAF">
      <w:pPr>
        <w:rPr>
          <w:rFonts w:cs="Arial"/>
          <w:b/>
          <w:sz w:val="28"/>
          <w:szCs w:val="28"/>
        </w:rPr>
      </w:pPr>
      <w:r>
        <w:br w:type="page"/>
      </w:r>
      <w:r w:rsidR="00C043DE">
        <w:lastRenderedPageBreak/>
        <w:br w:type="page"/>
      </w:r>
    </w:p>
    <w:p w:rsidR="00786E2D" w:rsidRPr="00B37DAF" w:rsidRDefault="00786E2D" w:rsidP="00B37DAF">
      <w:pPr>
        <w:pStyle w:val="7"/>
        <w:spacing w:after="240"/>
      </w:pPr>
      <w:r w:rsidRPr="00376F58">
        <w:lastRenderedPageBreak/>
        <w:t>ОБЩИЕ СВЕДЕНИЯ ОБ ИЗДЕЛИИ</w:t>
      </w:r>
    </w:p>
    <w:p w:rsidR="00E50114" w:rsidRPr="00B37DAF" w:rsidRDefault="00E50114" w:rsidP="00E50114">
      <w:pPr>
        <w:spacing w:line="276" w:lineRule="auto"/>
        <w:ind w:firstLine="851"/>
        <w:jc w:val="both"/>
        <w:rPr>
          <w:rFonts w:cs="Arial"/>
          <w:i/>
          <w:sz w:val="28"/>
          <w:szCs w:val="28"/>
        </w:rPr>
      </w:pPr>
      <w:r w:rsidRPr="00B37DAF">
        <w:rPr>
          <w:rFonts w:cs="Arial"/>
          <w:i/>
          <w:sz w:val="28"/>
          <w:szCs w:val="28"/>
        </w:rPr>
        <w:t>Вольтамперфазометры цифровые РЕТОМЕТР-М</w:t>
      </w:r>
      <w:r>
        <w:rPr>
          <w:rFonts w:cs="Arial"/>
          <w:i/>
          <w:sz w:val="28"/>
          <w:szCs w:val="28"/>
        </w:rPr>
        <w:t>3</w:t>
      </w:r>
      <w:r w:rsidRPr="00B37DAF">
        <w:rPr>
          <w:rFonts w:cs="Arial"/>
          <w:i/>
          <w:sz w:val="28"/>
          <w:szCs w:val="28"/>
        </w:rPr>
        <w:t xml:space="preserve"> внесены в Федеральный фонд по обеспечению единства измерений </w:t>
      </w:r>
      <w:r w:rsidRPr="004316E0">
        <w:rPr>
          <w:rFonts w:cs="Arial"/>
          <w:i/>
          <w:sz w:val="28"/>
          <w:szCs w:val="28"/>
        </w:rPr>
        <w:t xml:space="preserve">под № </w:t>
      </w:r>
      <w:r w:rsidR="004316E0" w:rsidRPr="004316E0">
        <w:rPr>
          <w:rFonts w:cs="Arial"/>
          <w:i/>
          <w:sz w:val="28"/>
          <w:szCs w:val="28"/>
        </w:rPr>
        <w:t>76981</w:t>
      </w:r>
      <w:r w:rsidRPr="004316E0">
        <w:rPr>
          <w:rFonts w:cs="Arial"/>
          <w:i/>
          <w:sz w:val="28"/>
          <w:szCs w:val="28"/>
        </w:rPr>
        <w:t>-1</w:t>
      </w:r>
      <w:r w:rsidR="00B47BCC" w:rsidRPr="004316E0">
        <w:rPr>
          <w:rFonts w:cs="Arial"/>
          <w:i/>
          <w:sz w:val="28"/>
          <w:szCs w:val="28"/>
        </w:rPr>
        <w:t>9</w:t>
      </w:r>
      <w:r w:rsidRPr="004316E0">
        <w:rPr>
          <w:rFonts w:cs="Arial"/>
          <w:i/>
          <w:sz w:val="28"/>
          <w:szCs w:val="28"/>
        </w:rPr>
        <w:t>.</w:t>
      </w:r>
    </w:p>
    <w:p w:rsidR="00786E2D" w:rsidRPr="00376F58" w:rsidRDefault="0032784B" w:rsidP="00B47BCC">
      <w:pPr>
        <w:spacing w:before="120" w:line="276" w:lineRule="auto"/>
        <w:ind w:firstLine="851"/>
        <w:jc w:val="both"/>
        <w:rPr>
          <w:rFonts w:cs="Arial"/>
          <w:sz w:val="28"/>
        </w:rPr>
      </w:pPr>
      <w:r>
        <w:rPr>
          <w:rFonts w:cs="Arial"/>
          <w:sz w:val="28"/>
          <w:szCs w:val="28"/>
        </w:rPr>
        <w:t>Вольтамперфазометр</w:t>
      </w:r>
      <w:r w:rsidR="003C2AF3">
        <w:rPr>
          <w:rFonts w:cs="Arial"/>
          <w:sz w:val="28"/>
          <w:szCs w:val="28"/>
        </w:rPr>
        <w:t xml:space="preserve"> цифровой</w:t>
      </w:r>
      <w:r>
        <w:rPr>
          <w:rFonts w:cs="Arial"/>
          <w:sz w:val="28"/>
          <w:szCs w:val="28"/>
        </w:rPr>
        <w:t xml:space="preserve"> </w:t>
      </w:r>
      <w:r w:rsidR="00786E2D" w:rsidRPr="00376F58">
        <w:rPr>
          <w:rFonts w:cs="Arial"/>
          <w:sz w:val="28"/>
          <w:szCs w:val="28"/>
        </w:rPr>
        <w:t>РЕТОМЕТР</w:t>
      </w:r>
      <w:r w:rsidR="000F788C" w:rsidRPr="00376F58">
        <w:rPr>
          <w:rFonts w:cs="Arial"/>
          <w:sz w:val="28"/>
          <w:szCs w:val="28"/>
        </w:rPr>
        <w:t>-</w:t>
      </w:r>
      <w:r w:rsidR="001134E9" w:rsidRPr="00376F58">
        <w:rPr>
          <w:rFonts w:cs="Arial"/>
          <w:sz w:val="28"/>
          <w:szCs w:val="28"/>
        </w:rPr>
        <w:t>М</w:t>
      </w:r>
      <w:r w:rsidR="006139AB">
        <w:rPr>
          <w:rFonts w:cs="Arial"/>
          <w:sz w:val="28"/>
          <w:szCs w:val="28"/>
        </w:rPr>
        <w:t>3</w:t>
      </w:r>
      <w:r w:rsidR="001134E9" w:rsidRPr="00376F58">
        <w:rPr>
          <w:rFonts w:cs="Arial"/>
          <w:sz w:val="28"/>
          <w:szCs w:val="28"/>
        </w:rPr>
        <w:t xml:space="preserve"> </w:t>
      </w:r>
      <w:r w:rsidR="00786E2D" w:rsidRPr="00376F58">
        <w:rPr>
          <w:rFonts w:cs="Arial"/>
          <w:sz w:val="28"/>
          <w:szCs w:val="28"/>
        </w:rPr>
        <w:t>(далее</w:t>
      </w:r>
      <w:r w:rsidR="00A42969">
        <w:rPr>
          <w:rFonts w:cs="Arial"/>
          <w:sz w:val="28"/>
          <w:szCs w:val="28"/>
        </w:rPr>
        <w:t xml:space="preserve"> по тексту</w:t>
      </w:r>
      <w:r w:rsidR="00786E2D" w:rsidRPr="00376F58">
        <w:rPr>
          <w:rFonts w:cs="Arial"/>
          <w:sz w:val="28"/>
          <w:szCs w:val="28"/>
        </w:rPr>
        <w:t xml:space="preserve"> </w:t>
      </w:r>
      <w:r w:rsidR="004D52C2" w:rsidRPr="00376F58">
        <w:rPr>
          <w:rFonts w:cs="Arial"/>
          <w:sz w:val="28"/>
          <w:szCs w:val="28"/>
        </w:rPr>
        <w:t>–</w:t>
      </w:r>
      <w:r w:rsidR="00786E2D" w:rsidRPr="00376F58">
        <w:rPr>
          <w:rFonts w:cs="Arial"/>
          <w:sz w:val="28"/>
          <w:szCs w:val="28"/>
        </w:rPr>
        <w:t xml:space="preserve"> </w:t>
      </w:r>
      <w:r w:rsidR="00AC7B43">
        <w:rPr>
          <w:rFonts w:cs="Arial"/>
          <w:sz w:val="28"/>
          <w:szCs w:val="28"/>
        </w:rPr>
        <w:t xml:space="preserve">вольтамперфазометр </w:t>
      </w:r>
      <w:r w:rsidR="00A42969">
        <w:rPr>
          <w:rFonts w:cs="Arial"/>
          <w:sz w:val="28"/>
          <w:szCs w:val="28"/>
        </w:rPr>
        <w:t xml:space="preserve">или </w:t>
      </w:r>
      <w:r w:rsidR="00A42969" w:rsidRPr="00004A8E">
        <w:rPr>
          <w:rFonts w:cs="Arial"/>
          <w:sz w:val="28"/>
          <w:szCs w:val="28"/>
        </w:rPr>
        <w:t>РЕТОМЕТР-М</w:t>
      </w:r>
      <w:r w:rsidR="006139AB" w:rsidRPr="00004A8E">
        <w:rPr>
          <w:rFonts w:cs="Arial"/>
          <w:sz w:val="28"/>
          <w:szCs w:val="28"/>
        </w:rPr>
        <w:t>3</w:t>
      </w:r>
      <w:r w:rsidR="00786E2D" w:rsidRPr="00004A8E">
        <w:rPr>
          <w:rFonts w:cs="Arial"/>
          <w:sz w:val="28"/>
          <w:szCs w:val="28"/>
        </w:rPr>
        <w:t xml:space="preserve">) </w:t>
      </w:r>
      <w:r w:rsidR="00786E2D" w:rsidRPr="00004A8E">
        <w:rPr>
          <w:rFonts w:cs="Arial"/>
          <w:sz w:val="28"/>
        </w:rPr>
        <w:t>является многопредельным карманным прибором для измерений параметров режима и компонентов электрических цепей с рабочей частотой 50 Гц в лабораторных и полевых условиях.</w:t>
      </w:r>
    </w:p>
    <w:p w:rsidR="00CD513F" w:rsidRPr="00376F58" w:rsidRDefault="00CD513F" w:rsidP="003F4A97">
      <w:pPr>
        <w:spacing w:line="276" w:lineRule="auto"/>
        <w:ind w:firstLine="851"/>
        <w:jc w:val="both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Область применения: электроэнергетика, производство и передача электроэнергии для выполнения измерений в одно- и трехфазных электрических цепях.</w:t>
      </w:r>
    </w:p>
    <w:p w:rsidR="00B37DAF" w:rsidRPr="00376F58" w:rsidRDefault="00B37DAF" w:rsidP="00502FD5">
      <w:pPr>
        <w:ind w:firstLine="851"/>
        <w:jc w:val="both"/>
        <w:rPr>
          <w:rFonts w:cs="Arial"/>
          <w:sz w:val="28"/>
          <w:szCs w:val="28"/>
        </w:rPr>
      </w:pPr>
    </w:p>
    <w:p w:rsidR="00786E2D" w:rsidRPr="00B37DAF" w:rsidRDefault="00595E8F" w:rsidP="00B37DAF">
      <w:pPr>
        <w:pStyle w:val="7"/>
        <w:spacing w:after="240"/>
      </w:pPr>
      <w:r>
        <w:t xml:space="preserve">ОСНОВНЫЕ </w:t>
      </w:r>
      <w:r w:rsidR="00786E2D" w:rsidRPr="00376F58">
        <w:t>ТЕХНИЧЕСКИЕ</w:t>
      </w:r>
      <w:r>
        <w:t xml:space="preserve"> </w:t>
      </w:r>
      <w:r w:rsidR="00786E2D" w:rsidRPr="00376F58">
        <w:t xml:space="preserve">ХАРАКТЕРИСТИКИ </w:t>
      </w:r>
    </w:p>
    <w:p w:rsidR="00906DA4" w:rsidRDefault="00786E2D" w:rsidP="006139AB">
      <w:pPr>
        <w:spacing w:line="276" w:lineRule="auto"/>
        <w:ind w:firstLine="851"/>
        <w:jc w:val="both"/>
        <w:rPr>
          <w:rFonts w:cs="Arial"/>
          <w:sz w:val="28"/>
          <w:szCs w:val="28"/>
        </w:rPr>
      </w:pPr>
      <w:r w:rsidRPr="00A42969">
        <w:rPr>
          <w:rFonts w:cs="Arial"/>
          <w:sz w:val="28"/>
          <w:szCs w:val="28"/>
        </w:rPr>
        <w:t xml:space="preserve">Основные технические </w:t>
      </w:r>
      <w:r w:rsidR="00A42969">
        <w:rPr>
          <w:rFonts w:cs="Arial"/>
          <w:sz w:val="28"/>
          <w:szCs w:val="28"/>
        </w:rPr>
        <w:t xml:space="preserve">характеристики </w:t>
      </w:r>
      <w:r w:rsidR="009F2056">
        <w:rPr>
          <w:rFonts w:cs="Arial"/>
          <w:sz w:val="28"/>
          <w:szCs w:val="28"/>
        </w:rPr>
        <w:t>вольтамперфазометр</w:t>
      </w:r>
      <w:r w:rsidR="00A42969">
        <w:rPr>
          <w:rFonts w:cs="Arial"/>
          <w:sz w:val="28"/>
          <w:szCs w:val="28"/>
        </w:rPr>
        <w:t xml:space="preserve">а приведены </w:t>
      </w:r>
      <w:r w:rsidR="006139AB">
        <w:rPr>
          <w:rFonts w:cs="Arial"/>
          <w:sz w:val="28"/>
          <w:szCs w:val="28"/>
        </w:rPr>
        <w:t>в таблице </w:t>
      </w:r>
      <w:r w:rsidR="00A42969">
        <w:rPr>
          <w:rFonts w:cs="Arial"/>
          <w:sz w:val="28"/>
          <w:szCs w:val="28"/>
        </w:rPr>
        <w:t>2.1.</w:t>
      </w:r>
    </w:p>
    <w:p w:rsidR="005F4B45" w:rsidRPr="00E50114" w:rsidRDefault="005F4B45" w:rsidP="005F4B45">
      <w:pPr>
        <w:spacing w:before="240" w:line="360" w:lineRule="auto"/>
        <w:ind w:left="142"/>
        <w:rPr>
          <w:rFonts w:cs="Arial"/>
          <w:sz w:val="24"/>
        </w:rPr>
      </w:pPr>
      <w:r w:rsidRPr="00E50114">
        <w:rPr>
          <w:rFonts w:cs="Arial"/>
          <w:sz w:val="28"/>
        </w:rPr>
        <w:t xml:space="preserve">Таблица </w:t>
      </w:r>
      <w:r w:rsidR="000F1EA2" w:rsidRPr="00E50114">
        <w:rPr>
          <w:rFonts w:cs="Arial"/>
          <w:sz w:val="28"/>
        </w:rPr>
        <w:t>2</w:t>
      </w:r>
      <w:r w:rsidRPr="00E50114">
        <w:rPr>
          <w:rFonts w:cs="Arial"/>
          <w:sz w:val="28"/>
        </w:rPr>
        <w:t xml:space="preserve">.1 </w:t>
      </w:r>
    </w:p>
    <w:tbl>
      <w:tblPr>
        <w:tblW w:w="1011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  <w:gridCol w:w="2739"/>
      </w:tblGrid>
      <w:tr w:rsidR="005F4B45" w:rsidTr="00005DB8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Default="005F4B4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Наименование  </w:t>
            </w:r>
            <w:r w:rsidR="00AC7B43">
              <w:rPr>
                <w:rFonts w:cs="Arial"/>
                <w:i/>
              </w:rPr>
              <w:t>характеристики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Default="005F4B4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Значение</w:t>
            </w:r>
          </w:p>
        </w:tc>
      </w:tr>
      <w:tr w:rsidR="005F4B45" w:rsidRPr="00080621" w:rsidTr="00005DB8">
        <w:trPr>
          <w:trHeight w:val="287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4B45" w:rsidRPr="00080621" w:rsidRDefault="00AC7B43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AC7B43">
              <w:rPr>
                <w:b/>
                <w:sz w:val="22"/>
              </w:rPr>
              <w:t>В РЕЖИМЕ ИЗМЕРЕНИЙ ПО ОСНОВНОЙ ЧАСТОТЕ</w:t>
            </w:r>
          </w:p>
        </w:tc>
      </w:tr>
      <w:tr w:rsidR="005F4B45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E50114" w:rsidRDefault="005F4B45">
            <w:pPr>
              <w:rPr>
                <w:rFonts w:cs="Arial"/>
                <w:iCs/>
                <w:szCs w:val="22"/>
              </w:rPr>
            </w:pPr>
            <w:r w:rsidRPr="00E50114">
              <w:rPr>
                <w:rFonts w:cs="Arial"/>
                <w:iCs/>
                <w:szCs w:val="22"/>
              </w:rPr>
              <w:t>Количество измерительных каналов напряжения (</w:t>
            </w:r>
            <w:r w:rsidRPr="00E50114">
              <w:rPr>
                <w:rFonts w:cs="Arial"/>
                <w:iCs/>
                <w:szCs w:val="22"/>
                <w:lang w:val="en-US"/>
              </w:rPr>
              <w:t>Ua</w:t>
            </w:r>
            <w:r w:rsidRPr="00E50114">
              <w:rPr>
                <w:rFonts w:cs="Arial"/>
                <w:iCs/>
                <w:szCs w:val="22"/>
              </w:rPr>
              <w:t xml:space="preserve">, </w:t>
            </w:r>
            <w:r w:rsidRPr="00E50114">
              <w:rPr>
                <w:rFonts w:cs="Arial"/>
                <w:iCs/>
                <w:szCs w:val="22"/>
                <w:lang w:val="en-US"/>
              </w:rPr>
              <w:t>Ub</w:t>
            </w:r>
            <w:r w:rsidRPr="00E50114">
              <w:rPr>
                <w:rFonts w:cs="Arial"/>
                <w:iCs/>
                <w:szCs w:val="22"/>
              </w:rPr>
              <w:t xml:space="preserve">, </w:t>
            </w:r>
            <w:r w:rsidRPr="00E50114">
              <w:rPr>
                <w:rFonts w:cs="Arial"/>
                <w:iCs/>
                <w:szCs w:val="22"/>
                <w:lang w:val="en-US"/>
              </w:rPr>
              <w:t>Uc</w:t>
            </w:r>
            <w:r w:rsidRPr="00E50114">
              <w:rPr>
                <w:rFonts w:cs="Arial"/>
                <w:iCs/>
                <w:szCs w:val="22"/>
              </w:rPr>
              <w:t xml:space="preserve">, </w:t>
            </w:r>
            <w:r w:rsidRPr="00E50114">
              <w:rPr>
                <w:rFonts w:cs="Arial"/>
                <w:iCs/>
                <w:szCs w:val="22"/>
                <w:lang w:val="en-US"/>
              </w:rPr>
              <w:t>Uo</w:t>
            </w:r>
            <w:r w:rsidRPr="00E50114">
              <w:rPr>
                <w:rFonts w:cs="Arial"/>
                <w:iCs/>
                <w:szCs w:val="22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E50114" w:rsidRDefault="005F4B45">
            <w:pPr>
              <w:jc w:val="center"/>
              <w:rPr>
                <w:rFonts w:cs="Arial"/>
                <w:iCs/>
                <w:szCs w:val="22"/>
              </w:rPr>
            </w:pPr>
            <w:r w:rsidRPr="00E50114">
              <w:rPr>
                <w:rFonts w:cs="Arial"/>
                <w:iCs/>
                <w:szCs w:val="22"/>
              </w:rPr>
              <w:t>4</w:t>
            </w:r>
          </w:p>
        </w:tc>
      </w:tr>
      <w:tr w:rsidR="005F4B45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E50114" w:rsidRDefault="005F4B45">
            <w:pPr>
              <w:rPr>
                <w:rFonts w:cs="Arial"/>
                <w:iCs/>
                <w:szCs w:val="22"/>
              </w:rPr>
            </w:pPr>
            <w:r w:rsidRPr="00E50114">
              <w:rPr>
                <w:rFonts w:cs="Arial"/>
                <w:iCs/>
                <w:szCs w:val="22"/>
              </w:rPr>
              <w:t>Количество измерительных каналов тока (</w:t>
            </w:r>
            <w:r w:rsidRPr="00E50114">
              <w:rPr>
                <w:rFonts w:cs="Arial"/>
                <w:iCs/>
                <w:szCs w:val="22"/>
                <w:lang w:val="en-US"/>
              </w:rPr>
              <w:t>Ia</w:t>
            </w:r>
            <w:r w:rsidRPr="00E50114">
              <w:rPr>
                <w:rFonts w:cs="Arial"/>
                <w:iCs/>
                <w:szCs w:val="22"/>
              </w:rPr>
              <w:t xml:space="preserve">, </w:t>
            </w:r>
            <w:r w:rsidRPr="00E50114">
              <w:rPr>
                <w:rFonts w:cs="Arial"/>
                <w:iCs/>
                <w:szCs w:val="22"/>
                <w:lang w:val="en-US"/>
              </w:rPr>
              <w:t>Ib</w:t>
            </w:r>
            <w:r w:rsidRPr="00E50114">
              <w:rPr>
                <w:rFonts w:cs="Arial"/>
                <w:iCs/>
                <w:szCs w:val="22"/>
              </w:rPr>
              <w:t xml:space="preserve">, </w:t>
            </w:r>
            <w:r w:rsidRPr="00E50114">
              <w:rPr>
                <w:rFonts w:cs="Arial"/>
                <w:iCs/>
                <w:szCs w:val="22"/>
                <w:lang w:val="en-US"/>
              </w:rPr>
              <w:t>Ic</w:t>
            </w:r>
            <w:r w:rsidRPr="00E50114">
              <w:rPr>
                <w:rFonts w:cs="Arial"/>
                <w:iCs/>
                <w:szCs w:val="22"/>
              </w:rPr>
              <w:t xml:space="preserve">, </w:t>
            </w:r>
            <w:r w:rsidRPr="00E50114">
              <w:rPr>
                <w:rFonts w:cs="Arial"/>
                <w:iCs/>
                <w:szCs w:val="22"/>
                <w:lang w:val="en-US"/>
              </w:rPr>
              <w:t>Io</w:t>
            </w:r>
            <w:r w:rsidRPr="00E50114">
              <w:rPr>
                <w:rFonts w:cs="Arial"/>
                <w:iCs/>
                <w:szCs w:val="22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E50114" w:rsidRDefault="005F4B45">
            <w:pPr>
              <w:jc w:val="center"/>
              <w:rPr>
                <w:rFonts w:cs="Arial"/>
                <w:iCs/>
                <w:szCs w:val="22"/>
              </w:rPr>
            </w:pPr>
            <w:r w:rsidRPr="00E50114">
              <w:rPr>
                <w:rFonts w:cs="Arial"/>
                <w:iCs/>
                <w:szCs w:val="22"/>
              </w:rPr>
              <w:t>4</w:t>
            </w:r>
          </w:p>
        </w:tc>
      </w:tr>
      <w:tr w:rsidR="00AC7B43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iCs/>
                <w:szCs w:val="22"/>
              </w:rPr>
            </w:pPr>
            <w:r w:rsidRPr="00AC7B43">
              <w:rPr>
                <w:rFonts w:cs="Arial"/>
                <w:iCs/>
                <w:szCs w:val="22"/>
              </w:rPr>
              <w:t>Клещи токовые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E50114" w:rsidRDefault="00AC7B43" w:rsidP="00AC7B43">
            <w:pPr>
              <w:jc w:val="center"/>
              <w:rPr>
                <w:rFonts w:cs="Arial"/>
                <w:iCs/>
                <w:szCs w:val="22"/>
              </w:rPr>
            </w:pPr>
            <w:r w:rsidRPr="00E50114">
              <w:rPr>
                <w:rFonts w:cs="Arial"/>
                <w:iCs/>
                <w:szCs w:val="22"/>
              </w:rPr>
              <w:t>Тип 1</w:t>
            </w:r>
          </w:p>
        </w:tc>
      </w:tr>
      <w:tr w:rsidR="00AC7B43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iCs/>
                <w:szCs w:val="22"/>
              </w:rPr>
            </w:pPr>
            <w:r w:rsidRPr="00AC7B43">
              <w:rPr>
                <w:rFonts w:cs="Arial"/>
                <w:iCs/>
                <w:szCs w:val="22"/>
              </w:rPr>
              <w:t>Основная частота переменного тока, Гц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E50114" w:rsidRDefault="00AC7B43" w:rsidP="00AC7B43">
            <w:pPr>
              <w:jc w:val="center"/>
              <w:rPr>
                <w:rFonts w:cs="Arial"/>
                <w:szCs w:val="22"/>
              </w:rPr>
            </w:pPr>
            <w:r w:rsidRPr="00E50114">
              <w:rPr>
                <w:rFonts w:cs="Arial"/>
                <w:szCs w:val="22"/>
              </w:rPr>
              <w:t>50 ± 2</w:t>
            </w:r>
          </w:p>
        </w:tc>
      </w:tr>
      <w:tr w:rsidR="00AC7B43" w:rsidTr="00005DB8">
        <w:trPr>
          <w:trHeight w:val="2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Входное сопротивление каналов напряжения, МОм, не менее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E50114" w:rsidRDefault="00AC7B43" w:rsidP="00AC7B43">
            <w:pPr>
              <w:jc w:val="center"/>
              <w:rPr>
                <w:rFonts w:cs="Arial"/>
                <w:szCs w:val="22"/>
                <w:highlight w:val="cyan"/>
                <w:lang w:val="en-US"/>
              </w:rPr>
            </w:pPr>
            <w:r w:rsidRPr="00E50114">
              <w:rPr>
                <w:rFonts w:cs="Arial"/>
                <w:szCs w:val="22"/>
                <w:lang w:val="en-US"/>
              </w:rPr>
              <w:t>2</w:t>
            </w:r>
          </w:p>
        </w:tc>
      </w:tr>
      <w:tr w:rsidR="00AC7B43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Диапазон измерений фазного СКЗ</w:t>
            </w:r>
            <w:r w:rsidRPr="00AC7B43">
              <w:rPr>
                <w:rFonts w:cs="Arial"/>
                <w:szCs w:val="22"/>
                <w:vertAlign w:val="superscript"/>
              </w:rPr>
              <w:t>1)</w:t>
            </w:r>
            <w:r w:rsidRPr="00AC7B43">
              <w:rPr>
                <w:rFonts w:cs="Arial"/>
                <w:szCs w:val="22"/>
              </w:rPr>
              <w:t xml:space="preserve"> напряжения переменного тока основной частоты </w:t>
            </w:r>
            <w:r w:rsidRPr="00AC7B43">
              <w:rPr>
                <w:rFonts w:cs="Arial"/>
                <w:i/>
                <w:szCs w:val="22"/>
              </w:rPr>
              <w:t>U</w:t>
            </w:r>
            <w:r w:rsidRPr="00AC7B43">
              <w:rPr>
                <w:rFonts w:cs="Arial"/>
                <w:szCs w:val="22"/>
                <w:vertAlign w:val="subscript"/>
              </w:rPr>
              <w:t xml:space="preserve">(1) </w:t>
            </w:r>
            <w:r w:rsidRPr="00AC7B43">
              <w:rPr>
                <w:rFonts w:cs="Arial"/>
                <w:szCs w:val="22"/>
              </w:rPr>
              <w:t>, 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jc w:val="center"/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от 0 до </w:t>
            </w:r>
            <w:r w:rsidRPr="00AC7B43">
              <w:rPr>
                <w:rFonts w:cs="Arial"/>
                <w:szCs w:val="22"/>
                <w:lang w:val="en-US"/>
              </w:rPr>
              <w:t>600</w:t>
            </w:r>
          </w:p>
        </w:tc>
      </w:tr>
      <w:tr w:rsidR="00AC7B43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Пределы допускаемой основной относительной погрешности измерений фазного СКЗ напряжения переменного тока основной частоты, %:</w:t>
            </w:r>
          </w:p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ab/>
              <w:t>- для поддиапазона св. 3 до 600 В</w:t>
            </w:r>
          </w:p>
          <w:p w:rsidR="00AC7B43" w:rsidRPr="00AC7B43" w:rsidRDefault="00AC7B43" w:rsidP="00AC7B43">
            <w:pPr>
              <w:rPr>
                <w:rFonts w:cs="Arial"/>
                <w:szCs w:val="22"/>
              </w:rPr>
            </w:pPr>
          </w:p>
          <w:p w:rsidR="00AC7B43" w:rsidRPr="00AC7B43" w:rsidRDefault="00AC7B43" w:rsidP="00AC7B43">
            <w:pPr>
              <w:rPr>
                <w:rFonts w:cs="Arial"/>
                <w:iCs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 </w:t>
            </w:r>
            <w:r w:rsidRPr="00AC7B43">
              <w:rPr>
                <w:rFonts w:cs="Arial"/>
                <w:szCs w:val="22"/>
              </w:rPr>
              <w:tab/>
              <w:t>- для поддиапазона от 0 до 3 В включ.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3" w:rsidRPr="00E50114" w:rsidRDefault="00AC7B43" w:rsidP="00AC7B43">
            <w:pPr>
              <w:jc w:val="center"/>
              <w:rPr>
                <w:rFonts w:cs="Arial"/>
                <w:szCs w:val="22"/>
              </w:rPr>
            </w:pPr>
          </w:p>
          <w:p w:rsidR="00AC7B43" w:rsidRPr="00E50114" w:rsidRDefault="00AC7B43" w:rsidP="00AC7B43">
            <w:pPr>
              <w:jc w:val="center"/>
              <w:rPr>
                <w:rFonts w:cs="Arial"/>
                <w:szCs w:val="22"/>
              </w:rPr>
            </w:pPr>
          </w:p>
          <w:p w:rsidR="00AC7B43" w:rsidRPr="00E50114" w:rsidRDefault="00AC7B43" w:rsidP="00AC7B43">
            <w:pPr>
              <w:jc w:val="center"/>
              <w:rPr>
                <w:rFonts w:cs="Arial"/>
                <w:b/>
                <w:szCs w:val="22"/>
              </w:rPr>
            </w:pPr>
            <w:r w:rsidRPr="00E50114">
              <w:rPr>
                <w:rFonts w:cs="Arial"/>
                <w:b/>
                <w:szCs w:val="22"/>
              </w:rPr>
              <w:t>± 0,1</w:t>
            </w:r>
          </w:p>
          <w:p w:rsidR="00AC7B43" w:rsidRPr="00AC7B43" w:rsidRDefault="00AC7B43" w:rsidP="00AC7B43">
            <w:pPr>
              <w:jc w:val="center"/>
              <w:rPr>
                <w:rFonts w:cs="Arial"/>
                <w:szCs w:val="22"/>
                <w:vertAlign w:val="superscript"/>
              </w:rPr>
            </w:pPr>
            <w:r w:rsidRPr="00AC7B43">
              <w:rPr>
                <w:rFonts w:cs="Arial"/>
                <w:position w:val="-24"/>
                <w:szCs w:val="22"/>
              </w:rPr>
              <w:object w:dxaOrig="228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30pt" o:ole="">
                  <v:imagedata r:id="rId12" o:title=""/>
                </v:shape>
                <o:OLEObject Type="Embed" ProgID="Equation.3" ShapeID="_x0000_i1025" DrawAspect="Content" ObjectID="_1686462922" r:id="rId13"/>
              </w:object>
            </w:r>
            <w:r w:rsidRPr="00AC7B43">
              <w:rPr>
                <w:rFonts w:cs="Arial"/>
                <w:szCs w:val="22"/>
                <w:vertAlign w:val="superscript"/>
              </w:rPr>
              <w:t>2)</w:t>
            </w:r>
          </w:p>
        </w:tc>
      </w:tr>
      <w:tr w:rsidR="00AC7B43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Диапазон измерений фазного СКЗ силы переменного тока основной частоты</w:t>
            </w:r>
            <w:r w:rsidRPr="00AC7B43">
              <w:rPr>
                <w:rFonts w:cs="Arial"/>
                <w:i/>
                <w:szCs w:val="22"/>
              </w:rPr>
              <w:t xml:space="preserve"> </w:t>
            </w:r>
            <w:r w:rsidRPr="00AC7B43">
              <w:rPr>
                <w:rFonts w:cs="Arial"/>
                <w:i/>
                <w:szCs w:val="22"/>
                <w:lang w:val="en-US"/>
              </w:rPr>
              <w:t>I</w:t>
            </w:r>
            <w:r w:rsidRPr="00AC7B43">
              <w:rPr>
                <w:rFonts w:cs="Arial"/>
                <w:szCs w:val="22"/>
                <w:vertAlign w:val="subscript"/>
              </w:rPr>
              <w:t>(1)</w:t>
            </w:r>
            <w:r w:rsidRPr="00AC7B43">
              <w:rPr>
                <w:rFonts w:cs="Arial"/>
                <w:szCs w:val="22"/>
              </w:rPr>
              <w:t>, 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jc w:val="center"/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от 0 </w:t>
            </w:r>
            <w:r w:rsidRPr="00AC7B43">
              <w:rPr>
                <w:rFonts w:cs="Arial"/>
                <w:szCs w:val="22"/>
                <w:lang w:val="en-US"/>
              </w:rPr>
              <w:t>до</w:t>
            </w:r>
            <w:r w:rsidRPr="00AC7B43">
              <w:rPr>
                <w:rFonts w:cs="Arial"/>
                <w:szCs w:val="22"/>
              </w:rPr>
              <w:t xml:space="preserve"> 4</w:t>
            </w:r>
            <w:r w:rsidRPr="00AC7B43">
              <w:rPr>
                <w:rFonts w:cs="Arial"/>
                <w:szCs w:val="22"/>
                <w:lang w:val="en-US"/>
              </w:rPr>
              <w:t>0</w:t>
            </w:r>
          </w:p>
        </w:tc>
      </w:tr>
      <w:tr w:rsidR="00AC7B43" w:rsidTr="00005DB8">
        <w:trPr>
          <w:trHeight w:val="2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Пределы допускаемой основной относительной погрешности измерений фазного СКЗ силы переменного тока основной частоты, %:</w:t>
            </w:r>
          </w:p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ab/>
              <w:t>- для поддиапазона св. 0,4 до 40 А</w:t>
            </w:r>
          </w:p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 </w:t>
            </w:r>
          </w:p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       </w:t>
            </w:r>
            <w:r w:rsidRPr="00AC7B43">
              <w:rPr>
                <w:rFonts w:cs="Arial"/>
                <w:szCs w:val="22"/>
              </w:rPr>
              <w:tab/>
              <w:t>- для поддиапазона от 0 до 0,4 А включ.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3" w:rsidRPr="00E50114" w:rsidRDefault="00AC7B43" w:rsidP="00AC7B43">
            <w:pPr>
              <w:jc w:val="center"/>
              <w:rPr>
                <w:rFonts w:cs="Arial"/>
                <w:szCs w:val="22"/>
                <w:highlight w:val="yellow"/>
              </w:rPr>
            </w:pPr>
          </w:p>
          <w:p w:rsidR="00AC7B43" w:rsidRPr="00E50114" w:rsidRDefault="00AC7B43" w:rsidP="00AC7B43">
            <w:pPr>
              <w:jc w:val="center"/>
              <w:rPr>
                <w:rFonts w:cs="Arial"/>
                <w:szCs w:val="22"/>
                <w:highlight w:val="yellow"/>
              </w:rPr>
            </w:pPr>
          </w:p>
          <w:p w:rsidR="00AC7B43" w:rsidRPr="00E50114" w:rsidRDefault="00AC7B43" w:rsidP="00AC7B43">
            <w:pPr>
              <w:jc w:val="center"/>
              <w:rPr>
                <w:rFonts w:cs="Arial"/>
                <w:b/>
                <w:szCs w:val="22"/>
              </w:rPr>
            </w:pPr>
            <w:r w:rsidRPr="00E50114">
              <w:rPr>
                <w:rFonts w:cs="Arial"/>
                <w:b/>
                <w:szCs w:val="22"/>
              </w:rPr>
              <w:t>± 0,5</w:t>
            </w:r>
          </w:p>
          <w:p w:rsidR="00AC7B43" w:rsidRPr="00E50114" w:rsidRDefault="00AC7B43" w:rsidP="00AC7B43">
            <w:pPr>
              <w:jc w:val="center"/>
              <w:rPr>
                <w:rFonts w:cs="Arial"/>
                <w:szCs w:val="22"/>
              </w:rPr>
            </w:pPr>
            <w:r w:rsidRPr="00B47BCC">
              <w:rPr>
                <w:rFonts w:cs="Arial"/>
                <w:color w:val="FF0000"/>
                <w:position w:val="-24"/>
                <w:szCs w:val="22"/>
              </w:rPr>
              <w:object w:dxaOrig="2200" w:dyaOrig="600">
                <v:shape id="_x0000_i1026" type="#_x0000_t75" style="width:109.5pt;height:30pt" o:ole="">
                  <v:imagedata r:id="rId14" o:title=""/>
                </v:shape>
                <o:OLEObject Type="Embed" ProgID="Equation.3" ShapeID="_x0000_i1026" DrawAspect="Content" ObjectID="_1686462923" r:id="rId15"/>
              </w:object>
            </w:r>
          </w:p>
        </w:tc>
      </w:tr>
      <w:tr w:rsidR="00AC7B43" w:rsidTr="00005DB8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Диапазон измерений угла фазового сдвига между напряжениями, токами, напряжением и током, градус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jc w:val="center"/>
              <w:rPr>
                <w:rFonts w:cs="Arial"/>
                <w:szCs w:val="22"/>
                <w:lang w:val="en-US"/>
              </w:rPr>
            </w:pPr>
            <w:r w:rsidRPr="00AC7B43">
              <w:rPr>
                <w:rFonts w:cs="Arial"/>
                <w:szCs w:val="22"/>
              </w:rPr>
              <w:t>от</w:t>
            </w:r>
            <w:r w:rsidRPr="00AC7B43">
              <w:rPr>
                <w:rFonts w:cs="Arial"/>
                <w:szCs w:val="22"/>
                <w:lang w:val="en-US"/>
              </w:rPr>
              <w:t xml:space="preserve">  </w:t>
            </w:r>
            <w:r w:rsidRPr="00AC7B43">
              <w:rPr>
                <w:rFonts w:cs="Arial"/>
                <w:szCs w:val="22"/>
              </w:rPr>
              <w:t>-180 до +180</w:t>
            </w:r>
          </w:p>
        </w:tc>
      </w:tr>
      <w:tr w:rsidR="00AC7B43" w:rsidTr="00005DB8">
        <w:trPr>
          <w:trHeight w:val="4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Пределы допускаемой основной абсолютной погрешности измерений угла фазового сдвига между напряжениями, градус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E50114" w:rsidRDefault="00AC7B43" w:rsidP="00AC7B43">
            <w:pPr>
              <w:jc w:val="center"/>
              <w:rPr>
                <w:rFonts w:cs="Arial"/>
                <w:b/>
                <w:szCs w:val="22"/>
              </w:rPr>
            </w:pPr>
            <w:r w:rsidRPr="00E50114">
              <w:rPr>
                <w:rFonts w:cs="Arial"/>
                <w:b/>
                <w:szCs w:val="22"/>
              </w:rPr>
              <w:t>± 0,</w:t>
            </w:r>
            <w:r w:rsidRPr="00E50114">
              <w:rPr>
                <w:rFonts w:cs="Arial"/>
                <w:b/>
                <w:szCs w:val="22"/>
                <w:lang w:val="en-US"/>
              </w:rPr>
              <w:t>1</w:t>
            </w:r>
          </w:p>
        </w:tc>
      </w:tr>
      <w:tr w:rsidR="00AC7B43" w:rsidTr="00005DB8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Пределы допускаемой основной абсолютной погрешности измерений угла фазового сдвига между напряжением и током  </w:t>
            </w:r>
          </w:p>
          <w:p w:rsidR="00AC7B43" w:rsidRPr="00AC7B43" w:rsidRDefault="00AC7B43" w:rsidP="00AC7B43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(для </w:t>
            </w:r>
            <w:r w:rsidRPr="00AC7B43">
              <w:rPr>
                <w:rFonts w:cs="Arial"/>
                <w:i/>
                <w:szCs w:val="22"/>
              </w:rPr>
              <w:t>U</w:t>
            </w:r>
            <w:r w:rsidRPr="00AC7B43">
              <w:rPr>
                <w:rFonts w:cs="Arial"/>
                <w:szCs w:val="22"/>
                <w:vertAlign w:val="subscript"/>
              </w:rPr>
              <w:t xml:space="preserve">(1) </w:t>
            </w:r>
            <w:r w:rsidRPr="00AC7B43">
              <w:rPr>
                <w:rFonts w:cs="Arial"/>
                <w:szCs w:val="22"/>
              </w:rPr>
              <w:t xml:space="preserve"> св. 3 до 600 В и </w:t>
            </w:r>
            <w:r w:rsidRPr="00AC7B43">
              <w:rPr>
                <w:rFonts w:cs="Arial"/>
                <w:i/>
                <w:szCs w:val="22"/>
                <w:lang w:val="en-US"/>
              </w:rPr>
              <w:t>I</w:t>
            </w:r>
            <w:r w:rsidRPr="00AC7B43">
              <w:rPr>
                <w:rFonts w:cs="Arial"/>
                <w:szCs w:val="22"/>
                <w:vertAlign w:val="subscript"/>
              </w:rPr>
              <w:t>(1)</w:t>
            </w:r>
            <w:r w:rsidRPr="00AC7B43">
              <w:rPr>
                <w:rFonts w:cs="Arial"/>
                <w:szCs w:val="22"/>
              </w:rPr>
              <w:t xml:space="preserve"> св. 0,4 до 40 А), градус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43" w:rsidRPr="00E50114" w:rsidRDefault="00AC7B43" w:rsidP="00AC7B43">
            <w:pPr>
              <w:jc w:val="center"/>
              <w:rPr>
                <w:rFonts w:cs="Arial"/>
                <w:b/>
                <w:szCs w:val="22"/>
              </w:rPr>
            </w:pPr>
            <w:r w:rsidRPr="00E50114">
              <w:rPr>
                <w:rFonts w:cs="Arial"/>
                <w:b/>
                <w:szCs w:val="22"/>
              </w:rPr>
              <w:t>± 0,</w:t>
            </w:r>
            <w:r w:rsidRPr="00E50114">
              <w:rPr>
                <w:rFonts w:cs="Arial"/>
                <w:b/>
                <w:szCs w:val="22"/>
                <w:lang w:val="en-US"/>
              </w:rPr>
              <w:t>5</w:t>
            </w:r>
          </w:p>
        </w:tc>
      </w:tr>
    </w:tbl>
    <w:p w:rsidR="005F4B45" w:rsidRPr="00B47BCC" w:rsidRDefault="005F4B45" w:rsidP="000F1EA2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B47BCC">
        <w:rPr>
          <w:rFonts w:cs="Arial"/>
          <w:sz w:val="28"/>
          <w:szCs w:val="28"/>
        </w:rPr>
        <w:lastRenderedPageBreak/>
        <w:t xml:space="preserve">Продолжение таблицы </w:t>
      </w:r>
      <w:r w:rsidR="000F1EA2" w:rsidRPr="00B47BCC">
        <w:rPr>
          <w:rFonts w:cs="Arial"/>
          <w:sz w:val="28"/>
          <w:szCs w:val="28"/>
        </w:rPr>
        <w:t>2</w:t>
      </w:r>
      <w:r w:rsidRPr="00B47BCC">
        <w:rPr>
          <w:rFonts w:cs="Arial"/>
          <w:sz w:val="28"/>
          <w:szCs w:val="28"/>
        </w:rPr>
        <w:t xml:space="preserve">.1 </w:t>
      </w:r>
    </w:p>
    <w:tbl>
      <w:tblPr>
        <w:tblW w:w="101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2455"/>
      </w:tblGrid>
      <w:tr w:rsidR="005F4B45" w:rsidTr="00B47BCC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Default="005F4B45" w:rsidP="005F4B4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Наименование  </w:t>
            </w:r>
            <w:r w:rsidR="00AC7B43">
              <w:rPr>
                <w:rFonts w:cs="Arial"/>
                <w:i/>
              </w:rPr>
              <w:t>характеристики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Default="005F4B45" w:rsidP="005F4B4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Значение</w:t>
            </w:r>
          </w:p>
        </w:tc>
      </w:tr>
      <w:tr w:rsidR="009F2056" w:rsidTr="00B47BCC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Пределы допускаемой основной абсолютной погрешности измерений угла фазового сдвига между токами (для </w:t>
            </w:r>
            <w:r w:rsidRPr="00AC7B43">
              <w:rPr>
                <w:rFonts w:cs="Arial"/>
                <w:i/>
                <w:szCs w:val="22"/>
                <w:lang w:val="en-US"/>
              </w:rPr>
              <w:t>I</w:t>
            </w:r>
            <w:r w:rsidRPr="00AC7B43">
              <w:rPr>
                <w:rFonts w:cs="Arial"/>
                <w:szCs w:val="22"/>
                <w:vertAlign w:val="subscript"/>
              </w:rPr>
              <w:t>(1)</w:t>
            </w:r>
            <w:r w:rsidRPr="00AC7B43">
              <w:rPr>
                <w:rFonts w:cs="Arial"/>
                <w:szCs w:val="22"/>
              </w:rPr>
              <w:t xml:space="preserve"> св. 0,4 до 40 А), градус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E50114" w:rsidRDefault="009F2056" w:rsidP="009F2056">
            <w:pPr>
              <w:jc w:val="center"/>
              <w:rPr>
                <w:rFonts w:cs="Arial"/>
                <w:b/>
                <w:szCs w:val="22"/>
              </w:rPr>
            </w:pPr>
            <w:r w:rsidRPr="00E50114">
              <w:rPr>
                <w:rFonts w:cs="Arial"/>
                <w:b/>
                <w:szCs w:val="22"/>
              </w:rPr>
              <w:t>±</w:t>
            </w:r>
            <w:r w:rsidRPr="00E50114">
              <w:rPr>
                <w:rFonts w:cs="Arial"/>
                <w:b/>
                <w:szCs w:val="22"/>
                <w:lang w:val="en-US"/>
              </w:rPr>
              <w:t> </w:t>
            </w:r>
            <w:r w:rsidRPr="00E50114">
              <w:rPr>
                <w:rFonts w:cs="Arial"/>
                <w:b/>
                <w:szCs w:val="22"/>
              </w:rPr>
              <w:t>1,0</w:t>
            </w:r>
          </w:p>
        </w:tc>
      </w:tr>
      <w:tr w:rsidR="009F2056" w:rsidTr="00B47BCC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Диапазон измерений частоты переменного тока, Гц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AC7B43" w:rsidRDefault="009F2056" w:rsidP="009F2056">
            <w:pPr>
              <w:jc w:val="center"/>
              <w:rPr>
                <w:rFonts w:cs="Arial"/>
                <w:b/>
                <w:szCs w:val="22"/>
              </w:rPr>
            </w:pPr>
            <w:r w:rsidRPr="00AC7B43">
              <w:rPr>
                <w:rFonts w:cs="Arial"/>
                <w:szCs w:val="22"/>
              </w:rPr>
              <w:t>от 48 до 52</w:t>
            </w:r>
          </w:p>
        </w:tc>
      </w:tr>
      <w:tr w:rsidR="009F2056" w:rsidTr="00B47BCC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Пределы допускаемой абсолютной погрешности измерений частоты </w:t>
            </w:r>
          </w:p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(для </w:t>
            </w:r>
            <w:r w:rsidRPr="00AC7B43">
              <w:rPr>
                <w:rFonts w:cs="Arial"/>
                <w:i/>
                <w:szCs w:val="22"/>
              </w:rPr>
              <w:t>U</w:t>
            </w:r>
            <w:r w:rsidRPr="00AC7B43">
              <w:rPr>
                <w:rFonts w:cs="Arial"/>
                <w:szCs w:val="22"/>
                <w:vertAlign w:val="subscript"/>
              </w:rPr>
              <w:t xml:space="preserve">(1) </w:t>
            </w:r>
            <w:r w:rsidRPr="00AC7B43">
              <w:rPr>
                <w:rFonts w:cs="Arial"/>
                <w:szCs w:val="22"/>
              </w:rPr>
              <w:t xml:space="preserve"> св. 3 до 600 В), Гц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E50114" w:rsidRDefault="009F2056" w:rsidP="009F2056">
            <w:pPr>
              <w:jc w:val="center"/>
              <w:rPr>
                <w:rFonts w:cs="Arial"/>
                <w:b/>
                <w:szCs w:val="22"/>
              </w:rPr>
            </w:pPr>
            <w:r w:rsidRPr="00E50114">
              <w:rPr>
                <w:rFonts w:cs="Arial"/>
                <w:b/>
                <w:szCs w:val="22"/>
              </w:rPr>
              <w:sym w:font="Symbol" w:char="F0B1"/>
            </w:r>
            <w:r w:rsidRPr="00E50114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E50114">
              <w:rPr>
                <w:rFonts w:cs="Arial"/>
                <w:b/>
                <w:szCs w:val="22"/>
              </w:rPr>
              <w:t>0,002</w:t>
            </w:r>
          </w:p>
        </w:tc>
      </w:tr>
      <w:tr w:rsidR="009F2056" w:rsidRPr="00080621" w:rsidTr="000F1EA2">
        <w:trPr>
          <w:trHeight w:val="287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2056" w:rsidRPr="00080621" w:rsidRDefault="009F2056" w:rsidP="009F2056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AC7B43">
              <w:rPr>
                <w:b/>
                <w:sz w:val="22"/>
              </w:rPr>
              <w:t>В РЕЖИМЕ ИЗМЕРЕНИЙ СРЕДНЕКВАДРАТИЧНЫХ ЗНАЧЕНИЙ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rPr>
                <w:rFonts w:cs="Arial"/>
                <w:iCs/>
                <w:szCs w:val="22"/>
              </w:rPr>
            </w:pPr>
            <w:r w:rsidRPr="00B47BCC">
              <w:rPr>
                <w:rFonts w:cs="Arial"/>
                <w:iCs/>
                <w:szCs w:val="22"/>
              </w:rPr>
              <w:t>Количество измерительных каналов напряжения (</w:t>
            </w:r>
            <w:r w:rsidRPr="00B47BCC">
              <w:rPr>
                <w:rFonts w:cs="Arial"/>
                <w:iCs/>
                <w:szCs w:val="22"/>
                <w:lang w:val="en-US"/>
              </w:rPr>
              <w:t>Ua</w:t>
            </w:r>
            <w:r w:rsidRPr="00B47BCC">
              <w:rPr>
                <w:rFonts w:cs="Arial"/>
                <w:iCs/>
                <w:szCs w:val="22"/>
              </w:rPr>
              <w:t xml:space="preserve">, </w:t>
            </w:r>
            <w:r w:rsidRPr="00B47BCC">
              <w:rPr>
                <w:rFonts w:cs="Arial"/>
                <w:iCs/>
                <w:szCs w:val="22"/>
                <w:lang w:val="en-US"/>
              </w:rPr>
              <w:t>Ub</w:t>
            </w:r>
            <w:r w:rsidRPr="00B47BCC">
              <w:rPr>
                <w:rFonts w:cs="Arial"/>
                <w:iCs/>
                <w:szCs w:val="22"/>
              </w:rPr>
              <w:t xml:space="preserve">, </w:t>
            </w:r>
            <w:r w:rsidRPr="00B47BCC">
              <w:rPr>
                <w:rFonts w:cs="Arial"/>
                <w:iCs/>
                <w:szCs w:val="22"/>
                <w:lang w:val="en-US"/>
              </w:rPr>
              <w:t>Uc</w:t>
            </w:r>
            <w:r w:rsidRPr="00B47BCC">
              <w:rPr>
                <w:rFonts w:cs="Arial"/>
                <w:iCs/>
                <w:szCs w:val="22"/>
              </w:rPr>
              <w:t xml:space="preserve">, </w:t>
            </w:r>
            <w:r w:rsidRPr="00B47BCC">
              <w:rPr>
                <w:rFonts w:cs="Arial"/>
                <w:iCs/>
                <w:szCs w:val="22"/>
                <w:lang w:val="en-US"/>
              </w:rPr>
              <w:t>Uo</w:t>
            </w:r>
            <w:r w:rsidRPr="00B47BCC">
              <w:rPr>
                <w:rFonts w:cs="Arial"/>
                <w:iCs/>
                <w:szCs w:val="22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jc w:val="center"/>
              <w:rPr>
                <w:rFonts w:cs="Arial"/>
                <w:iCs/>
                <w:szCs w:val="22"/>
              </w:rPr>
            </w:pPr>
            <w:r w:rsidRPr="00B47BCC">
              <w:rPr>
                <w:rFonts w:cs="Arial"/>
                <w:iCs/>
                <w:szCs w:val="22"/>
              </w:rPr>
              <w:t>4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rPr>
                <w:rFonts w:cs="Arial"/>
                <w:iCs/>
                <w:szCs w:val="22"/>
              </w:rPr>
            </w:pPr>
            <w:r w:rsidRPr="00B47BCC">
              <w:rPr>
                <w:rFonts w:cs="Arial"/>
                <w:iCs/>
                <w:szCs w:val="22"/>
              </w:rPr>
              <w:t>Количество измерительных каналов тока (</w:t>
            </w:r>
            <w:r w:rsidRPr="00B47BCC">
              <w:rPr>
                <w:rFonts w:cs="Arial"/>
                <w:iCs/>
                <w:szCs w:val="22"/>
                <w:lang w:val="en-US"/>
              </w:rPr>
              <w:t>Ia</w:t>
            </w:r>
            <w:r w:rsidRPr="00B47BCC">
              <w:rPr>
                <w:rFonts w:cs="Arial"/>
                <w:iCs/>
                <w:szCs w:val="22"/>
              </w:rPr>
              <w:t xml:space="preserve">, </w:t>
            </w:r>
            <w:r w:rsidRPr="00B47BCC">
              <w:rPr>
                <w:rFonts w:cs="Arial"/>
                <w:iCs/>
                <w:szCs w:val="22"/>
                <w:lang w:val="en-US"/>
              </w:rPr>
              <w:t>Ib</w:t>
            </w:r>
            <w:r w:rsidRPr="00B47BCC">
              <w:rPr>
                <w:rFonts w:cs="Arial"/>
                <w:iCs/>
                <w:szCs w:val="22"/>
              </w:rPr>
              <w:t xml:space="preserve">, </w:t>
            </w:r>
            <w:r w:rsidRPr="00B47BCC">
              <w:rPr>
                <w:rFonts w:cs="Arial"/>
                <w:iCs/>
                <w:szCs w:val="22"/>
                <w:lang w:val="en-US"/>
              </w:rPr>
              <w:t>Ic</w:t>
            </w:r>
            <w:r w:rsidRPr="00B47BCC">
              <w:rPr>
                <w:rFonts w:cs="Arial"/>
                <w:iCs/>
                <w:szCs w:val="22"/>
              </w:rPr>
              <w:t xml:space="preserve">, </w:t>
            </w:r>
            <w:r w:rsidRPr="00B47BCC">
              <w:rPr>
                <w:rFonts w:cs="Arial"/>
                <w:iCs/>
                <w:szCs w:val="22"/>
                <w:lang w:val="en-US"/>
              </w:rPr>
              <w:t>Io</w:t>
            </w:r>
            <w:r w:rsidRPr="00B47BCC">
              <w:rPr>
                <w:rFonts w:cs="Arial"/>
                <w:iCs/>
                <w:szCs w:val="22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jc w:val="center"/>
              <w:rPr>
                <w:rFonts w:cs="Arial"/>
                <w:iCs/>
                <w:szCs w:val="22"/>
              </w:rPr>
            </w:pPr>
            <w:r w:rsidRPr="00B47BCC">
              <w:rPr>
                <w:rFonts w:cs="Arial"/>
                <w:iCs/>
                <w:szCs w:val="22"/>
              </w:rPr>
              <w:t>4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AC7B43" w:rsidRDefault="009F2056" w:rsidP="009F2056">
            <w:pPr>
              <w:rPr>
                <w:rFonts w:cs="Arial"/>
                <w:iCs/>
              </w:rPr>
            </w:pPr>
            <w:r w:rsidRPr="00AC7B43">
              <w:rPr>
                <w:rFonts w:cs="Arial"/>
                <w:iCs/>
              </w:rPr>
              <w:t>Клещи токовые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jc w:val="center"/>
              <w:rPr>
                <w:rFonts w:cs="Arial"/>
                <w:iCs/>
                <w:szCs w:val="22"/>
              </w:rPr>
            </w:pPr>
            <w:r w:rsidRPr="00B47BCC">
              <w:rPr>
                <w:rFonts w:cs="Arial"/>
                <w:iCs/>
                <w:szCs w:val="22"/>
              </w:rPr>
              <w:t>Тип 1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AC7B43" w:rsidRDefault="009F2056" w:rsidP="009F2056">
            <w:pPr>
              <w:rPr>
                <w:rFonts w:cs="Arial"/>
                <w:iCs/>
              </w:rPr>
            </w:pPr>
            <w:r w:rsidRPr="00AC7B43">
              <w:rPr>
                <w:rFonts w:cs="Arial"/>
                <w:iCs/>
              </w:rPr>
              <w:t>Диапазон частот, Гц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jc w:val="center"/>
              <w:rPr>
                <w:rFonts w:cs="Arial"/>
                <w:iCs/>
                <w:szCs w:val="22"/>
              </w:rPr>
            </w:pPr>
            <w:r w:rsidRPr="00AC7B43">
              <w:rPr>
                <w:rFonts w:cs="Arial"/>
                <w:szCs w:val="22"/>
              </w:rPr>
              <w:t>от 20 до 2500</w:t>
            </w:r>
          </w:p>
        </w:tc>
      </w:tr>
      <w:tr w:rsidR="009F2056" w:rsidRPr="00B47BCC" w:rsidTr="00B47BCC">
        <w:trPr>
          <w:trHeight w:val="2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rPr>
                <w:rFonts w:cs="Arial"/>
                <w:szCs w:val="22"/>
              </w:rPr>
            </w:pPr>
            <w:r w:rsidRPr="00B47BCC">
              <w:rPr>
                <w:rFonts w:cs="Arial"/>
                <w:szCs w:val="22"/>
              </w:rPr>
              <w:t xml:space="preserve">Входное сопротивление </w:t>
            </w:r>
            <w:r w:rsidRPr="00B47BCC">
              <w:rPr>
                <w:rFonts w:cs="Arial"/>
                <w:iCs/>
                <w:szCs w:val="22"/>
              </w:rPr>
              <w:t>каналов напряжения</w:t>
            </w:r>
            <w:r w:rsidRPr="00B47BCC">
              <w:rPr>
                <w:rFonts w:cs="Arial"/>
                <w:szCs w:val="22"/>
              </w:rPr>
              <w:t>, МОм, не менее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jc w:val="center"/>
              <w:rPr>
                <w:rFonts w:cs="Arial"/>
                <w:szCs w:val="22"/>
                <w:highlight w:val="cyan"/>
                <w:lang w:val="en-US"/>
              </w:rPr>
            </w:pPr>
            <w:r w:rsidRPr="00B47BCC">
              <w:rPr>
                <w:rFonts w:cs="Arial"/>
                <w:szCs w:val="22"/>
                <w:lang w:val="en-US"/>
              </w:rPr>
              <w:t>2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Диапазон измерений СКЗ напряжения переменного тока </w:t>
            </w:r>
            <w:r w:rsidRPr="00AC7B43">
              <w:rPr>
                <w:rFonts w:cs="Arial"/>
                <w:i/>
                <w:szCs w:val="22"/>
                <w:lang w:val="en-US"/>
              </w:rPr>
              <w:t>U</w:t>
            </w:r>
            <w:r w:rsidRPr="00AC7B43">
              <w:rPr>
                <w:rFonts w:cs="Arial"/>
                <w:szCs w:val="22"/>
              </w:rPr>
              <w:t>, 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AC7B43">
              <w:rPr>
                <w:rFonts w:cs="Arial"/>
                <w:szCs w:val="18"/>
              </w:rPr>
              <w:t>от 0,1</w:t>
            </w:r>
            <w:r w:rsidRPr="00AC7B43">
              <w:rPr>
                <w:rFonts w:cs="Arial"/>
                <w:szCs w:val="18"/>
                <w:lang w:val="en-US"/>
              </w:rPr>
              <w:t xml:space="preserve"> </w:t>
            </w:r>
            <w:r w:rsidRPr="00AC7B43">
              <w:rPr>
                <w:rFonts w:cs="Arial"/>
                <w:szCs w:val="18"/>
              </w:rPr>
              <w:t xml:space="preserve">до </w:t>
            </w:r>
            <w:r w:rsidRPr="00AC7B43">
              <w:rPr>
                <w:rFonts w:cs="Arial"/>
                <w:szCs w:val="18"/>
                <w:lang w:val="en-US"/>
              </w:rPr>
              <w:t>600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Пределы допускаемой основной относительной погрешности измерений СКЗ напряжения переменного тока в диапазоне частот св. 40 до 70 Гц включ., %:</w:t>
            </w:r>
          </w:p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ab/>
              <w:t>- для поддиапазона св. 3 до 600 В</w:t>
            </w:r>
          </w:p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 xml:space="preserve"> </w:t>
            </w:r>
          </w:p>
          <w:p w:rsidR="009F2056" w:rsidRPr="00B47BCC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ab/>
              <w:t>- для поддиапазона от 0,1 до 3 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B47BCC" w:rsidRDefault="009F2056" w:rsidP="009F2056">
            <w:pPr>
              <w:jc w:val="center"/>
              <w:rPr>
                <w:rFonts w:cs="Arial"/>
                <w:szCs w:val="22"/>
              </w:rPr>
            </w:pPr>
          </w:p>
          <w:p w:rsidR="009F2056" w:rsidRPr="00B47BCC" w:rsidRDefault="009F2056" w:rsidP="009F2056">
            <w:pPr>
              <w:jc w:val="center"/>
              <w:rPr>
                <w:rFonts w:cs="Arial"/>
                <w:b/>
                <w:szCs w:val="22"/>
              </w:rPr>
            </w:pPr>
          </w:p>
          <w:p w:rsidR="009F2056" w:rsidRPr="00B47BCC" w:rsidRDefault="009F2056" w:rsidP="009F2056">
            <w:pPr>
              <w:jc w:val="center"/>
              <w:rPr>
                <w:rFonts w:cs="Arial"/>
                <w:b/>
                <w:szCs w:val="22"/>
              </w:rPr>
            </w:pPr>
            <w:r w:rsidRPr="00B47BCC">
              <w:rPr>
                <w:rFonts w:cs="Arial"/>
                <w:b/>
                <w:szCs w:val="22"/>
              </w:rPr>
              <w:t>± 0,1</w:t>
            </w:r>
          </w:p>
          <w:p w:rsidR="009F2056" w:rsidRPr="00B47BCC" w:rsidRDefault="009F2056" w:rsidP="009F2056">
            <w:pPr>
              <w:jc w:val="center"/>
              <w:rPr>
                <w:rFonts w:cs="Arial"/>
                <w:szCs w:val="22"/>
              </w:rPr>
            </w:pPr>
            <w:r w:rsidRPr="00B47BCC">
              <w:rPr>
                <w:rFonts w:cs="Arial"/>
                <w:color w:val="FF0000"/>
                <w:position w:val="-24"/>
                <w:szCs w:val="22"/>
              </w:rPr>
              <w:object w:dxaOrig="2120" w:dyaOrig="600">
                <v:shape id="_x0000_i1027" type="#_x0000_t75" style="width:106.5pt;height:30pt" o:ole="">
                  <v:imagedata r:id="rId16" o:title=""/>
                </v:shape>
                <o:OLEObject Type="Embed" ProgID="Equation.3" ShapeID="_x0000_i1027" DrawAspect="Content" ObjectID="_1686462924" r:id="rId17"/>
              </w:objec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Пределы допускаемой основной относительной погрешности измерений СКЗ напряжения переменного тока в диапазонах частот от 20 до 40 включ. и св. 70 до 2500 Гц, %:</w:t>
            </w:r>
          </w:p>
          <w:p w:rsidR="009F2056" w:rsidRPr="00B47BCC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ab/>
              <w:t>- для поддиапазона св. 10 до 600 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056" w:rsidRPr="00B47BCC" w:rsidRDefault="009F2056" w:rsidP="009F2056">
            <w:pPr>
              <w:jc w:val="center"/>
              <w:rPr>
                <w:rFonts w:cs="Arial"/>
                <w:szCs w:val="22"/>
              </w:rPr>
            </w:pPr>
          </w:p>
          <w:p w:rsidR="009F2056" w:rsidRPr="00B47BCC" w:rsidRDefault="009F2056" w:rsidP="009F2056">
            <w:pPr>
              <w:jc w:val="center"/>
              <w:rPr>
                <w:rFonts w:cs="Arial"/>
                <w:szCs w:val="22"/>
              </w:rPr>
            </w:pPr>
          </w:p>
          <w:p w:rsidR="009F2056" w:rsidRPr="00AC7B43" w:rsidRDefault="009F2056" w:rsidP="009F2056">
            <w:pPr>
              <w:jc w:val="center"/>
              <w:rPr>
                <w:rFonts w:cs="Arial"/>
                <w:szCs w:val="22"/>
                <w:vertAlign w:val="superscript"/>
              </w:rPr>
            </w:pPr>
            <w:r w:rsidRPr="00B47BCC">
              <w:rPr>
                <w:rFonts w:cs="Arial"/>
                <w:szCs w:val="22"/>
              </w:rPr>
              <w:t>± (0,1 + 0,5∙</w:t>
            </w:r>
            <w:r w:rsidRPr="00B47BCC">
              <w:rPr>
                <w:rFonts w:cs="Arial"/>
                <w:szCs w:val="22"/>
                <w:lang w:val="en-US"/>
              </w:rPr>
              <w:t>F</w:t>
            </w:r>
            <w:r w:rsidRPr="00B47BCC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vertAlign w:val="superscript"/>
              </w:rPr>
              <w:t>3)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rPr>
                <w:rFonts w:cs="Arial"/>
                <w:szCs w:val="22"/>
              </w:rPr>
            </w:pPr>
            <w:r w:rsidRPr="00B47BCC">
              <w:rPr>
                <w:rFonts w:cs="Arial"/>
                <w:szCs w:val="22"/>
              </w:rPr>
              <w:t xml:space="preserve">Диапазон измерений СКЗ силы переменного тока, А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B47BCC" w:rsidRDefault="009F2056" w:rsidP="009F2056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AC7B43">
              <w:rPr>
                <w:rFonts w:cs="Arial"/>
                <w:szCs w:val="18"/>
              </w:rPr>
              <w:t>от 0,04 до 40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Пределы допускаемой основной относительной погрешности измерений СКЗ силы переменного тока в диапазоне частот св. 40 до 70 Гц включ., %:</w:t>
            </w:r>
          </w:p>
          <w:p w:rsidR="009F2056" w:rsidRPr="00AC7B43" w:rsidRDefault="009F2056" w:rsidP="009F2056">
            <w:pPr>
              <w:rPr>
                <w:rFonts w:cs="Arial"/>
                <w:szCs w:val="18"/>
              </w:rPr>
            </w:pPr>
            <w:r w:rsidRPr="00AC7B43">
              <w:rPr>
                <w:rFonts w:cs="Arial"/>
                <w:szCs w:val="18"/>
              </w:rPr>
              <w:tab/>
              <w:t>- для поддиапазона св. 0,4 до 40 А</w:t>
            </w:r>
          </w:p>
          <w:p w:rsidR="009F2056" w:rsidRPr="00AC7B43" w:rsidRDefault="009F2056" w:rsidP="009F2056">
            <w:pPr>
              <w:rPr>
                <w:rFonts w:cs="Arial"/>
                <w:szCs w:val="18"/>
              </w:rPr>
            </w:pPr>
            <w:r w:rsidRPr="00AC7B43">
              <w:rPr>
                <w:rFonts w:cs="Arial"/>
                <w:szCs w:val="18"/>
              </w:rPr>
              <w:t xml:space="preserve"> </w:t>
            </w:r>
          </w:p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18"/>
              </w:rPr>
              <w:t xml:space="preserve">       </w:t>
            </w:r>
            <w:r w:rsidRPr="00AC7B43">
              <w:rPr>
                <w:rFonts w:cs="Arial"/>
                <w:szCs w:val="18"/>
              </w:rPr>
              <w:tab/>
              <w:t>- для поддиапазона от 0,04 до 0,4 А включ.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B47BCC" w:rsidRDefault="009F2056" w:rsidP="009F2056">
            <w:pPr>
              <w:jc w:val="center"/>
              <w:rPr>
                <w:rFonts w:cs="Arial"/>
                <w:szCs w:val="22"/>
                <w:highlight w:val="yellow"/>
              </w:rPr>
            </w:pPr>
          </w:p>
          <w:p w:rsidR="009F2056" w:rsidRPr="00B47BCC" w:rsidRDefault="009F2056" w:rsidP="009F2056">
            <w:pPr>
              <w:jc w:val="center"/>
              <w:rPr>
                <w:rFonts w:cs="Arial"/>
                <w:szCs w:val="22"/>
                <w:highlight w:val="yellow"/>
              </w:rPr>
            </w:pPr>
          </w:p>
          <w:p w:rsidR="009F2056" w:rsidRPr="00B47BCC" w:rsidRDefault="009F2056" w:rsidP="009F2056">
            <w:pPr>
              <w:jc w:val="center"/>
              <w:rPr>
                <w:rFonts w:cs="Arial"/>
                <w:b/>
                <w:szCs w:val="22"/>
              </w:rPr>
            </w:pPr>
            <w:r w:rsidRPr="00B47BCC">
              <w:rPr>
                <w:rFonts w:cs="Arial"/>
                <w:b/>
                <w:szCs w:val="22"/>
              </w:rPr>
              <w:t>± 0,5</w:t>
            </w:r>
          </w:p>
          <w:p w:rsidR="009F2056" w:rsidRPr="00B47BCC" w:rsidRDefault="009F2056" w:rsidP="009F2056">
            <w:pPr>
              <w:jc w:val="center"/>
              <w:rPr>
                <w:rFonts w:cs="Arial"/>
                <w:szCs w:val="22"/>
              </w:rPr>
            </w:pPr>
            <w:r w:rsidRPr="00B47BCC">
              <w:rPr>
                <w:rFonts w:cs="Arial"/>
                <w:color w:val="FF0000"/>
                <w:position w:val="-24"/>
                <w:szCs w:val="22"/>
              </w:rPr>
              <w:object w:dxaOrig="2200" w:dyaOrig="600">
                <v:shape id="_x0000_i1028" type="#_x0000_t75" style="width:109.5pt;height:30pt" o:ole="">
                  <v:imagedata r:id="rId18" o:title=""/>
                </v:shape>
                <o:OLEObject Type="Embed" ProgID="Equation.3" ShapeID="_x0000_i1028" DrawAspect="Content" ObjectID="_1686462925" r:id="rId19"/>
              </w:objec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22"/>
              </w:rPr>
              <w:t>Пределы допускаемой основной относительной погрешности измерений СКЗ силы переменного тока в диапазонах частот от 20 до 40 включ. и св. 70 до 2500 Гц, %:</w:t>
            </w:r>
          </w:p>
          <w:p w:rsidR="009F2056" w:rsidRPr="00AC7B43" w:rsidRDefault="009F2056" w:rsidP="009F2056">
            <w:pPr>
              <w:rPr>
                <w:rFonts w:cs="Arial"/>
                <w:szCs w:val="22"/>
              </w:rPr>
            </w:pPr>
            <w:r w:rsidRPr="00AC7B43">
              <w:rPr>
                <w:rFonts w:cs="Arial"/>
                <w:szCs w:val="18"/>
              </w:rPr>
              <w:tab/>
              <w:t>- для поддиапазона св. 0,4 до 40 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B47BCC" w:rsidRDefault="009F2056" w:rsidP="009F2056">
            <w:pPr>
              <w:jc w:val="center"/>
              <w:rPr>
                <w:rFonts w:cs="Arial"/>
                <w:szCs w:val="22"/>
                <w:highlight w:val="yellow"/>
              </w:rPr>
            </w:pPr>
          </w:p>
          <w:p w:rsidR="009F2056" w:rsidRPr="00B47BCC" w:rsidRDefault="009F2056" w:rsidP="009F2056">
            <w:pPr>
              <w:jc w:val="center"/>
              <w:rPr>
                <w:rFonts w:cs="Arial"/>
                <w:szCs w:val="22"/>
                <w:highlight w:val="yellow"/>
              </w:rPr>
            </w:pPr>
          </w:p>
          <w:p w:rsidR="009F2056" w:rsidRPr="00B47BCC" w:rsidRDefault="009F2056" w:rsidP="009F2056">
            <w:pPr>
              <w:jc w:val="center"/>
              <w:rPr>
                <w:rFonts w:cs="Arial"/>
                <w:szCs w:val="22"/>
              </w:rPr>
            </w:pPr>
            <w:r w:rsidRPr="00B47BCC">
              <w:rPr>
                <w:rFonts w:cs="Arial"/>
                <w:szCs w:val="22"/>
              </w:rPr>
              <w:t>± (0,5 + 1,0∙</w:t>
            </w:r>
            <w:r w:rsidRPr="00B47BCC">
              <w:rPr>
                <w:rFonts w:cs="Arial"/>
                <w:szCs w:val="22"/>
                <w:lang w:val="en-US"/>
              </w:rPr>
              <w:t>F</w:t>
            </w:r>
            <w:r w:rsidRPr="00B47BCC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vertAlign w:val="superscript"/>
              </w:rPr>
              <w:t>3)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>Диапазон измерений частоты переменного тока, Гц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FD0BBD" w:rsidRDefault="009F2056" w:rsidP="009F2056">
            <w:pPr>
              <w:jc w:val="center"/>
              <w:rPr>
                <w:rFonts w:cs="Arial"/>
                <w:szCs w:val="18"/>
              </w:rPr>
            </w:pPr>
            <w:r w:rsidRPr="00FD0BBD">
              <w:rPr>
                <w:rFonts w:cs="Arial"/>
                <w:szCs w:val="18"/>
              </w:rPr>
              <w:t>от 40 до 70</w:t>
            </w:r>
          </w:p>
        </w:tc>
      </w:tr>
      <w:tr w:rsidR="009F2056" w:rsidRPr="00B47BCC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 xml:space="preserve">Пределы допускаемой абсолютной погрешности измерений частоты переменного тока (для </w:t>
            </w:r>
            <w:r w:rsidRPr="00FD0BBD">
              <w:rPr>
                <w:rFonts w:cs="Arial"/>
                <w:i/>
                <w:szCs w:val="18"/>
                <w:lang w:val="en-US"/>
              </w:rPr>
              <w:t>U</w:t>
            </w:r>
            <w:r w:rsidRPr="00FD0BBD">
              <w:rPr>
                <w:rFonts w:cs="Arial"/>
                <w:szCs w:val="18"/>
              </w:rPr>
              <w:t xml:space="preserve"> св. 3 до 600 В</w:t>
            </w:r>
            <w:r w:rsidRPr="00FD0BBD">
              <w:rPr>
                <w:rFonts w:cs="Arial"/>
                <w:szCs w:val="22"/>
              </w:rPr>
              <w:t>), Гц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FD0BBD" w:rsidRDefault="009F2056" w:rsidP="009F2056">
            <w:pPr>
              <w:jc w:val="center"/>
              <w:rPr>
                <w:rFonts w:cs="Arial"/>
                <w:szCs w:val="22"/>
              </w:rPr>
            </w:pPr>
            <w:r w:rsidRPr="00FD0BBD">
              <w:rPr>
                <w:rFonts w:cs="Arial"/>
                <w:b/>
                <w:szCs w:val="22"/>
              </w:rPr>
              <w:sym w:font="Symbol" w:char="F0B1"/>
            </w:r>
            <w:r w:rsidRPr="00FD0BBD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FD0BBD">
              <w:rPr>
                <w:rFonts w:cs="Arial"/>
                <w:b/>
                <w:szCs w:val="22"/>
              </w:rPr>
              <w:t>0,002</w:t>
            </w:r>
          </w:p>
        </w:tc>
      </w:tr>
      <w:tr w:rsidR="009F2056" w:rsidRPr="00080621" w:rsidTr="000F1EA2">
        <w:trPr>
          <w:trHeight w:val="287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2056" w:rsidRPr="00FD0BBD" w:rsidRDefault="009F2056" w:rsidP="00063C0A">
            <w:pPr>
              <w:pStyle w:val="4"/>
              <w:jc w:val="center"/>
              <w:rPr>
                <w:b/>
                <w:sz w:val="22"/>
              </w:rPr>
            </w:pPr>
            <w:r w:rsidRPr="00FD0BBD">
              <w:rPr>
                <w:b/>
                <w:sz w:val="22"/>
              </w:rPr>
              <w:t xml:space="preserve">В РЕЖИМЕ ИЗМЕРЕНИЙ СИГНАЛОВ </w:t>
            </w:r>
            <w:r w:rsidR="00063C0A" w:rsidRPr="00FD0BBD">
              <w:rPr>
                <w:b/>
                <w:sz w:val="22"/>
              </w:rPr>
              <w:t xml:space="preserve">НАПРЯЖЕНИЯ И </w:t>
            </w:r>
            <w:r w:rsidRPr="00FD0BBD">
              <w:rPr>
                <w:b/>
                <w:sz w:val="22"/>
              </w:rPr>
              <w:t>СИЛЫ ПОСТОЯННОГО ТОКА</w:t>
            </w:r>
          </w:p>
        </w:tc>
      </w:tr>
      <w:tr w:rsidR="009F2056" w:rsidRPr="00005DB8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rPr>
                <w:rFonts w:cs="Arial"/>
                <w:iCs/>
                <w:szCs w:val="22"/>
              </w:rPr>
            </w:pPr>
            <w:r w:rsidRPr="00005DB8">
              <w:rPr>
                <w:rFonts w:cs="Arial"/>
                <w:iCs/>
                <w:szCs w:val="22"/>
              </w:rPr>
              <w:t>Количество измерительных каналов напряжения (</w:t>
            </w:r>
            <w:r w:rsidRPr="00005DB8">
              <w:rPr>
                <w:rFonts w:cs="Arial"/>
                <w:iCs/>
                <w:szCs w:val="22"/>
                <w:lang w:val="en-US"/>
              </w:rPr>
              <w:t>U</w:t>
            </w:r>
            <w:r w:rsidRPr="00005DB8">
              <w:rPr>
                <w:rFonts w:cs="Arial"/>
                <w:iCs/>
                <w:szCs w:val="22"/>
              </w:rPr>
              <w:t>a)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jc w:val="center"/>
              <w:rPr>
                <w:rFonts w:cs="Arial"/>
                <w:iCs/>
                <w:szCs w:val="22"/>
                <w:lang w:val="en-US"/>
              </w:rPr>
            </w:pPr>
            <w:r w:rsidRPr="00005DB8">
              <w:rPr>
                <w:rFonts w:cs="Arial"/>
                <w:iCs/>
                <w:szCs w:val="22"/>
                <w:lang w:val="en-US"/>
              </w:rPr>
              <w:t>1</w:t>
            </w:r>
          </w:p>
        </w:tc>
      </w:tr>
      <w:tr w:rsidR="009F2056" w:rsidRPr="00005DB8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rPr>
                <w:rFonts w:cs="Arial"/>
                <w:iCs/>
                <w:szCs w:val="22"/>
              </w:rPr>
            </w:pPr>
            <w:r w:rsidRPr="00005DB8">
              <w:rPr>
                <w:rFonts w:cs="Arial"/>
                <w:iCs/>
                <w:szCs w:val="22"/>
              </w:rPr>
              <w:t>Количество измерительных каналов тока (</w:t>
            </w:r>
            <w:r w:rsidRPr="00005DB8">
              <w:rPr>
                <w:rFonts w:cs="Arial"/>
                <w:iCs/>
                <w:szCs w:val="22"/>
                <w:lang w:val="en-US"/>
              </w:rPr>
              <w:t>I</w:t>
            </w:r>
            <w:r w:rsidRPr="00005DB8">
              <w:rPr>
                <w:rFonts w:cs="Arial"/>
                <w:iCs/>
                <w:szCs w:val="22"/>
              </w:rPr>
              <w:t>o)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jc w:val="center"/>
              <w:rPr>
                <w:rFonts w:cs="Arial"/>
                <w:iCs/>
                <w:szCs w:val="22"/>
                <w:lang w:val="en-US"/>
              </w:rPr>
            </w:pPr>
            <w:r w:rsidRPr="00005DB8">
              <w:rPr>
                <w:rFonts w:cs="Arial"/>
                <w:iCs/>
                <w:szCs w:val="22"/>
                <w:lang w:val="en-US"/>
              </w:rPr>
              <w:t>1</w:t>
            </w:r>
          </w:p>
        </w:tc>
      </w:tr>
      <w:tr w:rsidR="009F2056" w:rsidRPr="00005DB8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>Клещи токовые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05DB8">
              <w:rPr>
                <w:rFonts w:cs="Arial"/>
                <w:szCs w:val="22"/>
              </w:rPr>
              <w:t>Тип 2</w:t>
            </w:r>
          </w:p>
        </w:tc>
      </w:tr>
      <w:tr w:rsidR="009F2056" w:rsidRPr="00005DB8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>Диапазон измерений напряжения постоянного тока, 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FD0BBD">
              <w:rPr>
                <w:rFonts w:cs="Arial"/>
                <w:szCs w:val="18"/>
              </w:rPr>
              <w:t>от 0 до 600</w:t>
            </w:r>
          </w:p>
        </w:tc>
      </w:tr>
      <w:tr w:rsidR="009F2056" w:rsidRPr="00005DB8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>Пределы допускаемой основной относительной погрешности измерений напряжения постоянного тока, %:</w:t>
            </w:r>
          </w:p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ab/>
              <w:t>- для поддиапазона св. 10 до 600 В</w:t>
            </w:r>
          </w:p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 xml:space="preserve"> </w:t>
            </w:r>
          </w:p>
          <w:p w:rsidR="009F2056" w:rsidRPr="00FD0BBD" w:rsidRDefault="009F2056" w:rsidP="009F2056">
            <w:pPr>
              <w:rPr>
                <w:rFonts w:cs="Arial"/>
                <w:iCs/>
              </w:rPr>
            </w:pPr>
            <w:r w:rsidRPr="00FD0BBD">
              <w:rPr>
                <w:rFonts w:cs="Arial"/>
                <w:szCs w:val="22"/>
              </w:rPr>
              <w:tab/>
              <w:t>- для поддиапазона от 0 до 10 В включ.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05DB8" w:rsidRDefault="009F2056" w:rsidP="009F2056">
            <w:pPr>
              <w:jc w:val="center"/>
              <w:rPr>
                <w:rFonts w:cs="Arial"/>
                <w:szCs w:val="22"/>
              </w:rPr>
            </w:pPr>
          </w:p>
          <w:p w:rsidR="009F2056" w:rsidRPr="00005DB8" w:rsidRDefault="009F2056" w:rsidP="009F2056">
            <w:pPr>
              <w:jc w:val="center"/>
              <w:rPr>
                <w:rFonts w:cs="Arial"/>
                <w:szCs w:val="22"/>
              </w:rPr>
            </w:pPr>
          </w:p>
          <w:p w:rsidR="009F2056" w:rsidRPr="00005DB8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05DB8">
              <w:rPr>
                <w:rFonts w:cs="Arial"/>
                <w:szCs w:val="22"/>
              </w:rPr>
              <w:t>±0,1</w:t>
            </w:r>
          </w:p>
          <w:p w:rsidR="009F2056" w:rsidRPr="00005DB8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05DB8">
              <w:rPr>
                <w:rFonts w:cs="Arial"/>
                <w:color w:val="FF0000"/>
                <w:position w:val="-24"/>
                <w:szCs w:val="22"/>
              </w:rPr>
              <w:object w:dxaOrig="2340" w:dyaOrig="600">
                <v:shape id="_x0000_i1029" type="#_x0000_t75" style="width:117pt;height:30pt" o:ole="">
                  <v:imagedata r:id="rId20" o:title=""/>
                </v:shape>
                <o:OLEObject Type="Embed" ProgID="Equation.3" ShapeID="_x0000_i1029" DrawAspect="Content" ObjectID="_1686462926" r:id="rId21"/>
              </w:object>
            </w:r>
          </w:p>
        </w:tc>
      </w:tr>
      <w:tr w:rsidR="009F2056" w:rsidRPr="00005DB8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rPr>
                <w:rFonts w:cs="Arial"/>
                <w:szCs w:val="22"/>
              </w:rPr>
            </w:pPr>
            <w:r w:rsidRPr="00005DB8">
              <w:rPr>
                <w:rFonts w:cs="Arial"/>
                <w:szCs w:val="22"/>
              </w:rPr>
              <w:t>Диапазоны измерений силы постоянного тока, 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FD0BBD" w:rsidRDefault="009F2056" w:rsidP="009F2056">
            <w:pPr>
              <w:jc w:val="center"/>
              <w:rPr>
                <w:rFonts w:cs="Arial"/>
                <w:szCs w:val="18"/>
              </w:rPr>
            </w:pPr>
            <w:r w:rsidRPr="00FD0BBD">
              <w:rPr>
                <w:rFonts w:cs="Arial"/>
                <w:szCs w:val="18"/>
              </w:rPr>
              <w:t>от 1 до 40 включ.,</w:t>
            </w:r>
          </w:p>
          <w:p w:rsidR="009F2056" w:rsidRPr="00005DB8" w:rsidRDefault="009F2056" w:rsidP="009F2056">
            <w:pPr>
              <w:jc w:val="center"/>
              <w:rPr>
                <w:rFonts w:cs="Arial"/>
                <w:szCs w:val="22"/>
              </w:rPr>
            </w:pPr>
            <w:r w:rsidRPr="00FD0BBD">
              <w:rPr>
                <w:rFonts w:cs="Arial"/>
                <w:szCs w:val="18"/>
              </w:rPr>
              <w:t>св. 40 до 300</w:t>
            </w:r>
          </w:p>
        </w:tc>
      </w:tr>
      <w:tr w:rsidR="009F2056" w:rsidRPr="00005DB8" w:rsidTr="00B47BCC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FD0BBD" w:rsidRDefault="009F2056" w:rsidP="009F2056">
            <w:pPr>
              <w:rPr>
                <w:rFonts w:cs="Arial"/>
                <w:szCs w:val="22"/>
              </w:rPr>
            </w:pPr>
            <w:r w:rsidRPr="00FD0BBD">
              <w:rPr>
                <w:rFonts w:cs="Arial"/>
                <w:szCs w:val="22"/>
              </w:rPr>
              <w:t>Пределы допускаемой основной относительной погрешности измерения силы постоянного тока,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56" w:rsidRPr="00005DB8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05DB8">
              <w:rPr>
                <w:rFonts w:cs="Arial"/>
                <w:szCs w:val="22"/>
              </w:rPr>
              <w:t>±</w:t>
            </w:r>
            <w:r w:rsidRPr="00005DB8">
              <w:rPr>
                <w:rFonts w:cs="Arial"/>
                <w:szCs w:val="22"/>
                <w:lang w:val="en-US"/>
              </w:rPr>
              <w:t>2</w:t>
            </w:r>
            <w:r w:rsidRPr="00005DB8">
              <w:rPr>
                <w:rFonts w:cs="Arial"/>
                <w:szCs w:val="22"/>
              </w:rPr>
              <w:t>,5</w:t>
            </w:r>
          </w:p>
        </w:tc>
      </w:tr>
    </w:tbl>
    <w:p w:rsidR="00080621" w:rsidRPr="00B47BCC" w:rsidRDefault="00080621" w:rsidP="00080621">
      <w:pPr>
        <w:spacing w:before="240" w:line="360" w:lineRule="auto"/>
        <w:ind w:left="142"/>
        <w:rPr>
          <w:rFonts w:ascii="Times New Roman" w:hAnsi="Times New Roman"/>
          <w:sz w:val="28"/>
          <w:szCs w:val="28"/>
        </w:rPr>
      </w:pPr>
      <w:r w:rsidRPr="00B47BCC">
        <w:rPr>
          <w:rFonts w:cs="Arial"/>
          <w:sz w:val="28"/>
          <w:szCs w:val="28"/>
        </w:rPr>
        <w:lastRenderedPageBreak/>
        <w:t xml:space="preserve">Продолжение таблицы 2.1 </w:t>
      </w:r>
    </w:p>
    <w:tbl>
      <w:tblPr>
        <w:tblW w:w="1011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2455"/>
      </w:tblGrid>
      <w:tr w:rsidR="00080621" w:rsidTr="00080621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Наименование  </w:t>
            </w:r>
            <w:r w:rsidR="00AC7B43">
              <w:rPr>
                <w:rFonts w:cs="Arial"/>
                <w:i/>
              </w:rPr>
              <w:t>характеристики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Значение</w:t>
            </w:r>
          </w:p>
        </w:tc>
      </w:tr>
      <w:tr w:rsidR="005F4B45" w:rsidRPr="00080621" w:rsidTr="00080621">
        <w:trPr>
          <w:trHeight w:val="284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A5FC8" w:rsidRPr="008A5FC8" w:rsidRDefault="008A5FC8" w:rsidP="008A5FC8">
            <w:pPr>
              <w:pStyle w:val="4"/>
              <w:jc w:val="center"/>
              <w:rPr>
                <w:b/>
                <w:sz w:val="22"/>
              </w:rPr>
            </w:pPr>
            <w:r w:rsidRPr="008A5FC8">
              <w:rPr>
                <w:b/>
                <w:sz w:val="22"/>
              </w:rPr>
              <w:t xml:space="preserve">ПОКАЗАТЕЛИ КАЧЕСТВА ЭЛЕКТРИЧЕСКОЙ ЭНЕРГИИ </w:t>
            </w:r>
          </w:p>
          <w:p w:rsidR="005F4B45" w:rsidRPr="00AF316A" w:rsidRDefault="008A5FC8" w:rsidP="00AF316A">
            <w:pPr>
              <w:pStyle w:val="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5FC8">
              <w:rPr>
                <w:sz w:val="22"/>
              </w:rPr>
              <w:t>(в режиме измерений по основной частоте)</w:t>
            </w:r>
            <w:r w:rsidR="00AF316A" w:rsidRPr="00AF316A">
              <w:rPr>
                <w:sz w:val="22"/>
              </w:rPr>
              <w:t xml:space="preserve"> </w:t>
            </w:r>
            <w:r w:rsidR="00AF316A" w:rsidRPr="00AF316A">
              <w:rPr>
                <w:sz w:val="22"/>
                <w:vertAlign w:val="superscript"/>
              </w:rPr>
              <w:t>4)</w:t>
            </w:r>
          </w:p>
        </w:tc>
      </w:tr>
      <w:tr w:rsidR="008A5FC8" w:rsidRPr="00080621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color w:val="FF0000"/>
                <w:szCs w:val="22"/>
              </w:rPr>
            </w:pPr>
            <w:r w:rsidRPr="008A5FC8">
              <w:rPr>
                <w:rFonts w:cs="Arial"/>
                <w:szCs w:val="22"/>
              </w:rPr>
              <w:t>Диапазон измерений линейного СКЗ напряжения переменного тока</w:t>
            </w:r>
            <w:r w:rsidRPr="008A5FC8">
              <w:rPr>
                <w:rFonts w:cs="Arial"/>
              </w:rPr>
              <w:t>, 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color w:val="FF0000"/>
              </w:rPr>
            </w:pPr>
            <w:r w:rsidRPr="008A5FC8">
              <w:rPr>
                <w:rFonts w:cs="Arial"/>
              </w:rPr>
              <w:t>от 10 до 990</w:t>
            </w:r>
          </w:p>
        </w:tc>
      </w:tr>
      <w:tr w:rsidR="005F4B45" w:rsidRPr="00080621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8A5FC8">
            <w:pPr>
              <w:rPr>
                <w:rFonts w:cs="Arial"/>
                <w:iCs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линейного СКЗ напряжения переменного тока,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±0,5</w:t>
            </w:r>
          </w:p>
        </w:tc>
      </w:tr>
      <w:tr w:rsidR="008A5FC8" w:rsidRPr="00080621" w:rsidTr="00080621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напряжения переменного тока прямой </w:t>
            </w:r>
            <w:r w:rsidRPr="008A5FC8">
              <w:rPr>
                <w:rFonts w:cs="Arial"/>
              </w:rPr>
              <w:t>(</w:t>
            </w:r>
            <w:r w:rsidRPr="008A5FC8">
              <w:rPr>
                <w:rFonts w:cs="Arial"/>
                <w:lang w:val="en-US"/>
              </w:rPr>
              <w:t>U</w:t>
            </w:r>
            <w:r w:rsidRPr="008A5FC8">
              <w:rPr>
                <w:rFonts w:cs="Arial"/>
              </w:rPr>
              <w:t xml:space="preserve">п), </w:t>
            </w:r>
            <w:r w:rsidRPr="008A5FC8">
              <w:rPr>
                <w:rFonts w:cs="Arial"/>
                <w:szCs w:val="22"/>
              </w:rPr>
              <w:t xml:space="preserve">обратной </w:t>
            </w:r>
            <w:r w:rsidRPr="008A5FC8">
              <w:rPr>
                <w:rFonts w:cs="Arial"/>
              </w:rPr>
              <w:t>(</w:t>
            </w:r>
            <w:r w:rsidRPr="008A5FC8">
              <w:rPr>
                <w:rFonts w:cs="Arial"/>
                <w:lang w:val="en-US"/>
              </w:rPr>
              <w:t>U</w:t>
            </w:r>
            <w:r w:rsidRPr="008A5FC8">
              <w:rPr>
                <w:rFonts w:cs="Arial"/>
              </w:rPr>
              <w:t xml:space="preserve">о) и </w:t>
            </w:r>
            <w:r w:rsidRPr="008A5FC8">
              <w:rPr>
                <w:rFonts w:cs="Arial"/>
                <w:szCs w:val="22"/>
              </w:rPr>
              <w:t xml:space="preserve">нулевой </w:t>
            </w:r>
            <w:r w:rsidRPr="008A5FC8">
              <w:rPr>
                <w:rFonts w:cs="Arial"/>
              </w:rPr>
              <w:t>(</w:t>
            </w:r>
            <w:r w:rsidRPr="008A5FC8">
              <w:rPr>
                <w:rFonts w:cs="Arial"/>
                <w:lang w:val="en-US"/>
              </w:rPr>
              <w:t>U</w:t>
            </w:r>
            <w:r w:rsidRPr="008A5FC8">
              <w:rPr>
                <w:rFonts w:cs="Arial"/>
              </w:rPr>
              <w:t xml:space="preserve">н) </w:t>
            </w:r>
            <w:r w:rsidRPr="008A5FC8">
              <w:rPr>
                <w:rFonts w:cs="Arial"/>
                <w:szCs w:val="22"/>
              </w:rPr>
              <w:t>последовательности</w:t>
            </w:r>
            <w:r w:rsidRPr="008A5FC8">
              <w:rPr>
                <w:rFonts w:cs="Arial"/>
              </w:rPr>
              <w:t>, 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color w:val="FF0000"/>
              </w:rPr>
            </w:pPr>
            <w:r w:rsidRPr="008A5FC8">
              <w:rPr>
                <w:rFonts w:cs="Arial"/>
              </w:rPr>
              <w:t>от 10 до 600</w:t>
            </w:r>
          </w:p>
        </w:tc>
      </w:tr>
      <w:tr w:rsidR="008A5FC8" w:rsidRPr="00080621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iCs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напряжения переменного тока прямой, обратной, нулевой последовательности,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22"/>
              </w:rPr>
            </w:pPr>
            <w:r w:rsidRPr="008A5FC8">
              <w:rPr>
                <w:rFonts w:cs="Arial"/>
                <w:szCs w:val="18"/>
              </w:rPr>
              <w:t>±0,5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C17215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</w:t>
            </w:r>
            <w:r w:rsidRPr="008A5FC8">
              <w:rPr>
                <w:rFonts w:cs="Arial"/>
              </w:rPr>
              <w:t xml:space="preserve">СКЗ напряжения </w:t>
            </w:r>
            <w:r w:rsidRPr="008A5FC8">
              <w:rPr>
                <w:rFonts w:cs="Arial"/>
                <w:szCs w:val="22"/>
              </w:rPr>
              <w:t xml:space="preserve">переменного тока </w:t>
            </w:r>
            <w:r w:rsidRPr="008A5FC8">
              <w:rPr>
                <w:rFonts w:cs="Arial"/>
              </w:rPr>
              <w:t xml:space="preserve">с учетом гармонических составляющих от 1 до </w:t>
            </w:r>
            <w:r w:rsidRPr="008A5FC8">
              <w:rPr>
                <w:rFonts w:cs="Arial"/>
                <w:lang w:val="en-US"/>
              </w:rPr>
              <w:t>n</w:t>
            </w:r>
            <w:r w:rsidRPr="008A5FC8">
              <w:rPr>
                <w:rFonts w:cs="Arial"/>
              </w:rPr>
              <w:t xml:space="preserve"> (до 50 порядка), 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highlight w:val="cyan"/>
              </w:rPr>
            </w:pPr>
            <w:r w:rsidRPr="008A5FC8">
              <w:rPr>
                <w:rFonts w:cs="Arial"/>
              </w:rPr>
              <w:t>от 10 до 600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color w:val="FF0000"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допускаемой основной относительной погрешности измерений СКЗ напряжения переменного тока с учетом гармонических </w:t>
            </w:r>
            <w:r w:rsidRPr="008A5FC8">
              <w:rPr>
                <w:rFonts w:cs="Arial"/>
              </w:rPr>
              <w:t xml:space="preserve">составляющих от 1 до </w:t>
            </w:r>
            <w:r w:rsidRPr="008A5FC8">
              <w:rPr>
                <w:rFonts w:cs="Arial"/>
                <w:lang w:val="en-US"/>
              </w:rPr>
              <w:t>n</w:t>
            </w:r>
            <w:r w:rsidRPr="008A5FC8">
              <w:rPr>
                <w:rFonts w:cs="Arial"/>
              </w:rPr>
              <w:t xml:space="preserve"> (до 50 порядка)</w:t>
            </w:r>
            <w:r w:rsidRPr="008A5FC8">
              <w:rPr>
                <w:rFonts w:cs="Arial"/>
                <w:szCs w:val="22"/>
              </w:rPr>
              <w:t>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±5,0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</w:t>
            </w:r>
            <w:r w:rsidRPr="008A5FC8">
              <w:rPr>
                <w:rFonts w:cs="Arial"/>
              </w:rPr>
              <w:t>коэффициента несимметрии напряжений по обратной последовательности (</w:t>
            </w:r>
            <w:r w:rsidRPr="008A5FC8">
              <w:rPr>
                <w:rFonts w:cs="Arial"/>
                <w:lang w:val="en-US"/>
              </w:rPr>
              <w:t>K</w:t>
            </w:r>
            <w:r w:rsidRPr="008A5FC8">
              <w:rPr>
                <w:rFonts w:cs="Arial"/>
              </w:rPr>
              <w:t>о),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от 0,5 до 15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допускаемой основной абсолютной погрешности измерений </w:t>
            </w:r>
            <w:r w:rsidRPr="008A5FC8">
              <w:rPr>
                <w:rFonts w:cs="Arial"/>
              </w:rPr>
              <w:t>коэффициента несимметрии напряжений по обратной последовательности,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±0,15</w:t>
            </w:r>
          </w:p>
        </w:tc>
      </w:tr>
      <w:tr w:rsidR="008A5FC8" w:rsidTr="00080621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</w:t>
            </w:r>
            <w:r w:rsidRPr="008A5FC8">
              <w:rPr>
                <w:rFonts w:cs="Arial"/>
              </w:rPr>
              <w:t>коэффициента несимметрии напряжений по нулевой последовательности (</w:t>
            </w:r>
            <w:r w:rsidRPr="008A5FC8">
              <w:rPr>
                <w:rFonts w:cs="Arial"/>
                <w:lang w:val="en-US"/>
              </w:rPr>
              <w:t>K</w:t>
            </w:r>
            <w:r w:rsidRPr="008A5FC8">
              <w:rPr>
                <w:rFonts w:cs="Arial"/>
              </w:rPr>
              <w:t>н),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от 0,5 до 15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допускаемой основной абсолютной погрешности измерений </w:t>
            </w:r>
            <w:r w:rsidRPr="008A5FC8">
              <w:rPr>
                <w:rFonts w:cs="Arial"/>
              </w:rPr>
              <w:t>коэффициента несимметрии напряжений по нулевой последовательности,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±0,15</w:t>
            </w:r>
          </w:p>
        </w:tc>
      </w:tr>
      <w:tr w:rsidR="008A5FC8" w:rsidTr="0021505B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AF316A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Диапазон измерений линейно</w:t>
            </w:r>
            <w:r w:rsidR="00AF316A">
              <w:rPr>
                <w:rFonts w:cs="Arial"/>
                <w:szCs w:val="22"/>
              </w:rPr>
              <w:t>го значения</w:t>
            </w:r>
            <w:r w:rsidRPr="008A5FC8">
              <w:rPr>
                <w:rFonts w:cs="Arial"/>
                <w:szCs w:val="22"/>
              </w:rPr>
              <w:t xml:space="preserve"> силы переменного тока </w:t>
            </w:r>
            <w:r w:rsidR="00AF316A" w:rsidRPr="00AF316A">
              <w:rPr>
                <w:rFonts w:cs="Arial"/>
                <w:szCs w:val="22"/>
                <w:vertAlign w:val="superscript"/>
              </w:rPr>
              <w:t>5</w:t>
            </w:r>
            <w:r w:rsidRPr="008A5FC8">
              <w:rPr>
                <w:rFonts w:cs="Arial"/>
                <w:szCs w:val="22"/>
                <w:vertAlign w:val="superscript"/>
              </w:rPr>
              <w:t>)</w:t>
            </w:r>
            <w:r w:rsidRPr="008A5FC8">
              <w:rPr>
                <w:rFonts w:cs="Arial"/>
              </w:rPr>
              <w:t>, 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</w:rPr>
            </w:pPr>
            <w:r w:rsidRPr="008A5FC8">
              <w:rPr>
                <w:rFonts w:cs="Arial"/>
                <w:szCs w:val="18"/>
              </w:rPr>
              <w:t>от 0,4 до 40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AF316A">
            <w:pPr>
              <w:rPr>
                <w:rFonts w:cs="Arial"/>
                <w:iCs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линейно</w:t>
            </w:r>
            <w:r w:rsidR="00AF316A">
              <w:rPr>
                <w:rFonts w:cs="Arial"/>
                <w:szCs w:val="22"/>
              </w:rPr>
              <w:t>го значения</w:t>
            </w:r>
            <w:r w:rsidRPr="008A5FC8">
              <w:rPr>
                <w:rFonts w:cs="Arial"/>
                <w:szCs w:val="22"/>
              </w:rPr>
              <w:t xml:space="preserve"> силы переменного тока,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22"/>
              </w:rPr>
            </w:pPr>
            <w:r w:rsidRPr="008A5FC8">
              <w:rPr>
                <w:rFonts w:cs="Arial"/>
                <w:szCs w:val="18"/>
              </w:rPr>
              <w:t>±1,5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силы переменного тока прямой </w:t>
            </w:r>
            <w:r w:rsidRPr="008A5FC8">
              <w:rPr>
                <w:rFonts w:cs="Arial"/>
              </w:rPr>
              <w:t>(</w:t>
            </w:r>
            <w:r w:rsidRPr="008A5FC8">
              <w:rPr>
                <w:rFonts w:cs="Arial"/>
                <w:lang w:val="en-US"/>
              </w:rPr>
              <w:t>I</w:t>
            </w:r>
            <w:r w:rsidRPr="008A5FC8">
              <w:rPr>
                <w:rFonts w:cs="Arial"/>
              </w:rPr>
              <w:t xml:space="preserve">п), </w:t>
            </w:r>
            <w:r w:rsidRPr="008A5FC8">
              <w:rPr>
                <w:rFonts w:cs="Arial"/>
                <w:szCs w:val="22"/>
              </w:rPr>
              <w:t xml:space="preserve">обратной </w:t>
            </w:r>
            <w:r w:rsidRPr="008A5FC8">
              <w:rPr>
                <w:rFonts w:cs="Arial"/>
              </w:rPr>
              <w:t>(</w:t>
            </w:r>
            <w:r w:rsidRPr="008A5FC8">
              <w:rPr>
                <w:rFonts w:cs="Arial"/>
                <w:lang w:val="en-US"/>
              </w:rPr>
              <w:t>I</w:t>
            </w:r>
            <w:r w:rsidRPr="008A5FC8">
              <w:rPr>
                <w:rFonts w:cs="Arial"/>
              </w:rPr>
              <w:t xml:space="preserve">о) и </w:t>
            </w:r>
            <w:r w:rsidRPr="008A5FC8">
              <w:rPr>
                <w:rFonts w:cs="Arial"/>
                <w:szCs w:val="22"/>
              </w:rPr>
              <w:t xml:space="preserve">нулевой </w:t>
            </w:r>
            <w:r w:rsidRPr="008A5FC8">
              <w:rPr>
                <w:rFonts w:cs="Arial"/>
              </w:rPr>
              <w:t>(</w:t>
            </w:r>
            <w:r w:rsidRPr="008A5FC8">
              <w:rPr>
                <w:rFonts w:cs="Arial"/>
                <w:lang w:val="en-US"/>
              </w:rPr>
              <w:t>I</w:t>
            </w:r>
            <w:r w:rsidRPr="008A5FC8">
              <w:rPr>
                <w:rFonts w:cs="Arial"/>
              </w:rPr>
              <w:t xml:space="preserve">н) </w:t>
            </w:r>
            <w:r w:rsidRPr="008A5FC8">
              <w:rPr>
                <w:rFonts w:cs="Arial"/>
                <w:szCs w:val="22"/>
              </w:rPr>
              <w:t>последовательности</w:t>
            </w:r>
            <w:r w:rsidRPr="008A5FC8">
              <w:rPr>
                <w:rFonts w:cs="Arial"/>
              </w:rPr>
              <w:t>, 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</w:rPr>
            </w:pPr>
            <w:r w:rsidRPr="008A5FC8">
              <w:rPr>
                <w:rFonts w:cs="Arial"/>
                <w:szCs w:val="18"/>
              </w:rPr>
              <w:t>от 0,4 до 40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iCs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силы переменного тока прямой, обратной и нулевой последовательности,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22"/>
              </w:rPr>
            </w:pPr>
            <w:r w:rsidRPr="008A5FC8">
              <w:rPr>
                <w:rFonts w:cs="Arial"/>
                <w:szCs w:val="18"/>
              </w:rPr>
              <w:t>±1,5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</w:rPr>
              <w:t xml:space="preserve">Диапазон измерений силы </w:t>
            </w:r>
            <w:r w:rsidRPr="008A5FC8">
              <w:rPr>
                <w:rFonts w:cs="Arial"/>
                <w:szCs w:val="22"/>
              </w:rPr>
              <w:t xml:space="preserve">переменного </w:t>
            </w:r>
            <w:r w:rsidRPr="008A5FC8">
              <w:rPr>
                <w:rFonts w:cs="Arial"/>
              </w:rPr>
              <w:t xml:space="preserve">тока с учетом гармонических составляющих от 1 до </w:t>
            </w:r>
            <w:r w:rsidRPr="008A5FC8">
              <w:rPr>
                <w:rFonts w:cs="Arial"/>
                <w:lang w:val="en-US"/>
              </w:rPr>
              <w:t>n</w:t>
            </w:r>
            <w:r w:rsidRPr="008A5FC8">
              <w:rPr>
                <w:rFonts w:cs="Arial"/>
              </w:rPr>
              <w:t xml:space="preserve"> (до 50 порядка), 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от 0,4 до 40</w:t>
            </w:r>
          </w:p>
        </w:tc>
      </w:tr>
      <w:tr w:rsidR="005F4B45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8A5FC8">
            <w:pPr>
              <w:ind w:firstLine="9"/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допускаемой основной относительной погрешности измерений силы переменного тока с учетом гармонических </w:t>
            </w:r>
            <w:r w:rsidRPr="008A5FC8">
              <w:rPr>
                <w:rFonts w:cs="Arial"/>
              </w:rPr>
              <w:t xml:space="preserve">составляющих от 1 до </w:t>
            </w:r>
            <w:r w:rsidRPr="008A5FC8">
              <w:rPr>
                <w:rFonts w:cs="Arial"/>
                <w:lang w:val="en-US"/>
              </w:rPr>
              <w:t>n</w:t>
            </w:r>
            <w:r w:rsidRPr="008A5FC8">
              <w:rPr>
                <w:rFonts w:cs="Arial"/>
              </w:rPr>
              <w:t xml:space="preserve"> (до 50 порядка)</w:t>
            </w:r>
            <w:r w:rsidRPr="008A5FC8">
              <w:rPr>
                <w:rFonts w:cs="Arial"/>
                <w:szCs w:val="22"/>
              </w:rPr>
              <w:t>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±5,0</w:t>
            </w:r>
          </w:p>
        </w:tc>
      </w:tr>
      <w:tr w:rsidR="009F2056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угла </w:t>
            </w:r>
            <w:r w:rsidRPr="008A5FC8">
              <w:rPr>
                <w:rFonts w:cs="Arial"/>
              </w:rPr>
              <w:t>фазового сдвига между напряжением и током прямой (обратной, нулевой) последовательности,</w:t>
            </w:r>
            <w:r w:rsidRPr="008A5FC8">
              <w:rPr>
                <w:rFonts w:cs="Arial"/>
                <w:szCs w:val="22"/>
              </w:rPr>
              <w:t xml:space="preserve"> градус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</w:rPr>
              <w:t>от</w:t>
            </w:r>
            <w:r w:rsidRPr="008A5FC8">
              <w:rPr>
                <w:rFonts w:cs="Arial"/>
                <w:lang w:val="en-US"/>
              </w:rPr>
              <w:t xml:space="preserve">  </w:t>
            </w:r>
            <w:r w:rsidRPr="008A5FC8">
              <w:rPr>
                <w:rFonts w:cs="Arial"/>
              </w:rPr>
              <w:t>-180 до +180</w:t>
            </w:r>
          </w:p>
        </w:tc>
      </w:tr>
      <w:tr w:rsidR="009F2056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абсолютной погрешности измерений угла фазового сдвига</w:t>
            </w:r>
            <w:r w:rsidRPr="008A5FC8">
              <w:rPr>
                <w:rFonts w:cs="Arial"/>
              </w:rPr>
              <w:t xml:space="preserve"> между напряжением и током прямой (обратной, нулевой) последовательности</w:t>
            </w:r>
            <w:r w:rsidRPr="008A5FC8">
              <w:rPr>
                <w:rFonts w:cs="Arial"/>
                <w:szCs w:val="22"/>
              </w:rPr>
              <w:t>, градус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</w:rPr>
            </w:pPr>
            <w:r w:rsidRPr="008A5FC8">
              <w:rPr>
                <w:rFonts w:cs="Arial"/>
                <w:szCs w:val="18"/>
              </w:rPr>
              <w:t>±0,5</w:t>
            </w:r>
          </w:p>
        </w:tc>
      </w:tr>
    </w:tbl>
    <w:p w:rsidR="00080621" w:rsidRDefault="00080621"/>
    <w:p w:rsidR="00080621" w:rsidRDefault="0008062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80621" w:rsidRPr="00B47BCC" w:rsidRDefault="00080621" w:rsidP="00080621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B47BCC">
        <w:rPr>
          <w:rFonts w:cs="Arial"/>
          <w:sz w:val="28"/>
          <w:szCs w:val="28"/>
        </w:rPr>
        <w:lastRenderedPageBreak/>
        <w:t xml:space="preserve">Продолжение таблицы 2.1 </w:t>
      </w:r>
    </w:p>
    <w:tbl>
      <w:tblPr>
        <w:tblW w:w="101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2455"/>
      </w:tblGrid>
      <w:tr w:rsidR="00080621" w:rsidTr="00080621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Наименование  </w:t>
            </w:r>
            <w:r w:rsidR="00AC7B43">
              <w:rPr>
                <w:rFonts w:cs="Arial"/>
                <w:i/>
              </w:rPr>
              <w:t>характеристики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Значение</w:t>
            </w:r>
          </w:p>
        </w:tc>
      </w:tr>
      <w:tr w:rsidR="008A5FC8" w:rsidTr="008A5FC8">
        <w:trPr>
          <w:trHeight w:val="294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5FC8" w:rsidRPr="008A5FC8" w:rsidRDefault="008A5FC8" w:rsidP="008A5FC8">
            <w:pPr>
              <w:pStyle w:val="4"/>
              <w:jc w:val="center"/>
              <w:rPr>
                <w:b/>
                <w:sz w:val="22"/>
                <w:szCs w:val="22"/>
              </w:rPr>
            </w:pPr>
            <w:r w:rsidRPr="008A5FC8">
              <w:rPr>
                <w:b/>
                <w:sz w:val="22"/>
                <w:szCs w:val="22"/>
              </w:rPr>
              <w:t xml:space="preserve">ЭЛЕКТРИЧЕСКАЯ МОЩНОСТЬ </w:t>
            </w:r>
          </w:p>
          <w:p w:rsidR="008A5FC8" w:rsidRPr="00AF316A" w:rsidRDefault="008A5FC8" w:rsidP="00AF316A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8A5FC8">
              <w:rPr>
                <w:rFonts w:cs="Arial"/>
                <w:szCs w:val="22"/>
              </w:rPr>
              <w:t>(в режиме измерений по основной частоте)</w:t>
            </w:r>
            <w:r w:rsidR="00AF316A">
              <w:rPr>
                <w:rFonts w:cs="Arial"/>
                <w:szCs w:val="22"/>
                <w:vertAlign w:val="superscript"/>
              </w:rPr>
              <w:t>4)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активной электрической мощности </w:t>
            </w:r>
            <w:r w:rsidR="00C17215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</w:rPr>
              <w:t>P</w:t>
            </w:r>
            <w:r w:rsidR="00C17215">
              <w:rPr>
                <w:rFonts w:cs="Arial"/>
                <w:szCs w:val="22"/>
              </w:rPr>
              <w:t>)</w:t>
            </w:r>
            <w:r w:rsidRPr="008A5FC8">
              <w:rPr>
                <w:rFonts w:cs="Arial"/>
                <w:szCs w:val="22"/>
              </w:rPr>
              <w:t>, Вт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</w:rPr>
              <w:t>от 4 до 24000</w:t>
            </w:r>
          </w:p>
        </w:tc>
      </w:tr>
      <w:tr w:rsidR="008A5FC8" w:rsidTr="0021505B">
        <w:trPr>
          <w:trHeight w:val="12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активной электрической мощности, % при:</w:t>
            </w:r>
          </w:p>
          <w:p w:rsidR="008A5FC8" w:rsidRPr="008A5FC8" w:rsidRDefault="008A5FC8" w:rsidP="008A5FC8">
            <w:pPr>
              <w:rPr>
                <w:rFonts w:cs="Arial"/>
                <w:szCs w:val="18"/>
              </w:rPr>
            </w:pPr>
            <w:r w:rsidRPr="008A5FC8">
              <w:rPr>
                <w:rFonts w:cs="Arial"/>
                <w:color w:val="002060"/>
                <w:szCs w:val="18"/>
              </w:rPr>
              <w:tab/>
            </w:r>
            <w:r w:rsidRPr="008A5FC8">
              <w:rPr>
                <w:rFonts w:cs="Arial"/>
                <w:color w:val="002060"/>
                <w:szCs w:val="18"/>
              </w:rPr>
              <w:tab/>
            </w:r>
            <w:r w:rsidRPr="008A5FC8">
              <w:rPr>
                <w:rFonts w:cs="Arial"/>
                <w:szCs w:val="18"/>
              </w:rPr>
              <w:t>0,9 ≤ |cos</w:t>
            </w:r>
            <w:r w:rsidRPr="008A5FC8">
              <w:rPr>
                <w:rFonts w:cs="Arial"/>
                <w:szCs w:val="18"/>
              </w:rPr>
              <w:sym w:font="Symbol" w:char="F06A"/>
            </w:r>
            <w:r w:rsidRPr="008A5FC8">
              <w:rPr>
                <w:rFonts w:cs="Arial"/>
                <w:szCs w:val="18"/>
                <w:vertAlign w:val="subscript"/>
              </w:rPr>
              <w:t>UI</w:t>
            </w:r>
            <w:r w:rsidRPr="008A5FC8">
              <w:rPr>
                <w:rFonts w:cs="Arial"/>
                <w:szCs w:val="18"/>
              </w:rPr>
              <w:t xml:space="preserve">| ≤ 1,0 </w:t>
            </w:r>
          </w:p>
          <w:p w:rsidR="008A5FC8" w:rsidRPr="008A5FC8" w:rsidRDefault="008A5FC8" w:rsidP="008A5FC8">
            <w:pPr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ab/>
            </w:r>
            <w:r w:rsidRPr="008A5FC8">
              <w:rPr>
                <w:rFonts w:cs="Arial"/>
                <w:szCs w:val="18"/>
              </w:rPr>
              <w:tab/>
              <w:t>0,8 ≤ |cos</w:t>
            </w:r>
            <w:r w:rsidRPr="008A5FC8">
              <w:rPr>
                <w:rFonts w:cs="Arial"/>
                <w:szCs w:val="18"/>
              </w:rPr>
              <w:sym w:font="Symbol" w:char="F06A"/>
            </w:r>
            <w:r w:rsidRPr="008A5FC8">
              <w:rPr>
                <w:rFonts w:cs="Arial"/>
                <w:szCs w:val="18"/>
                <w:vertAlign w:val="subscript"/>
              </w:rPr>
              <w:t>UI</w:t>
            </w:r>
            <w:r w:rsidRPr="008A5FC8">
              <w:rPr>
                <w:rFonts w:cs="Arial"/>
                <w:szCs w:val="18"/>
              </w:rPr>
              <w:t>| &lt; 0,9</w:t>
            </w:r>
          </w:p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18"/>
              </w:rPr>
              <w:tab/>
            </w:r>
            <w:r w:rsidRPr="008A5FC8">
              <w:rPr>
                <w:rFonts w:cs="Arial"/>
                <w:szCs w:val="18"/>
              </w:rPr>
              <w:tab/>
              <w:t>0,5 ≤ |cos</w:t>
            </w:r>
            <w:r w:rsidRPr="008A5FC8">
              <w:rPr>
                <w:rFonts w:cs="Arial"/>
                <w:szCs w:val="18"/>
              </w:rPr>
              <w:sym w:font="Symbol" w:char="F06A"/>
            </w:r>
            <w:r w:rsidRPr="008A5FC8">
              <w:rPr>
                <w:rFonts w:cs="Arial"/>
                <w:szCs w:val="18"/>
                <w:vertAlign w:val="subscript"/>
              </w:rPr>
              <w:t>UI</w:t>
            </w:r>
            <w:r w:rsidRPr="008A5FC8">
              <w:rPr>
                <w:rFonts w:cs="Arial"/>
                <w:szCs w:val="18"/>
              </w:rPr>
              <w:t>| &lt; 0,8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</w:p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</w:p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 0,5</w:t>
            </w:r>
          </w:p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 0,7</w:t>
            </w:r>
          </w:p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  <w:szCs w:val="18"/>
              </w:rPr>
              <w:t>± 1,0</w:t>
            </w:r>
          </w:p>
        </w:tc>
      </w:tr>
      <w:tr w:rsidR="008A5FC8" w:rsidTr="00080621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реактивной электрической мощности </w:t>
            </w:r>
            <w:r w:rsidR="00C17215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  <w:lang w:val="en-US"/>
              </w:rPr>
              <w:t>Q</w:t>
            </w:r>
            <w:r w:rsidR="00C17215">
              <w:rPr>
                <w:rFonts w:cs="Arial"/>
                <w:szCs w:val="22"/>
              </w:rPr>
              <w:t>)</w:t>
            </w:r>
            <w:r w:rsidRPr="008A5FC8">
              <w:rPr>
                <w:rFonts w:cs="Arial"/>
                <w:szCs w:val="22"/>
              </w:rPr>
              <w:t>, вар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</w:rPr>
              <w:t>от 4 до 24000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реактивной электрической мощности, % при:</w:t>
            </w:r>
          </w:p>
          <w:p w:rsidR="008A5FC8" w:rsidRPr="008A5FC8" w:rsidRDefault="008A5FC8" w:rsidP="008A5FC8">
            <w:pPr>
              <w:rPr>
                <w:rFonts w:cs="Arial"/>
                <w:szCs w:val="18"/>
              </w:rPr>
            </w:pPr>
            <w:r w:rsidRPr="008A5FC8">
              <w:rPr>
                <w:rFonts w:cs="Arial"/>
                <w:color w:val="002060"/>
                <w:szCs w:val="18"/>
              </w:rPr>
              <w:tab/>
            </w:r>
            <w:r w:rsidRPr="008A5FC8">
              <w:rPr>
                <w:rFonts w:cs="Arial"/>
                <w:color w:val="002060"/>
                <w:szCs w:val="18"/>
              </w:rPr>
              <w:tab/>
            </w:r>
            <w:r w:rsidRPr="008A5FC8">
              <w:rPr>
                <w:rFonts w:cs="Arial"/>
                <w:szCs w:val="18"/>
              </w:rPr>
              <w:t>0,9 ≤ |sin</w:t>
            </w:r>
            <w:r w:rsidRPr="008A5FC8">
              <w:rPr>
                <w:rFonts w:cs="Arial"/>
                <w:szCs w:val="18"/>
              </w:rPr>
              <w:sym w:font="Symbol" w:char="F06A"/>
            </w:r>
            <w:r w:rsidRPr="008A5FC8">
              <w:rPr>
                <w:rFonts w:cs="Arial"/>
                <w:szCs w:val="18"/>
                <w:vertAlign w:val="subscript"/>
              </w:rPr>
              <w:t>UI</w:t>
            </w:r>
            <w:r w:rsidRPr="008A5FC8">
              <w:rPr>
                <w:rFonts w:cs="Arial"/>
                <w:szCs w:val="18"/>
              </w:rPr>
              <w:t>| ≤ 1,0</w:t>
            </w:r>
          </w:p>
          <w:p w:rsidR="008A5FC8" w:rsidRPr="008A5FC8" w:rsidRDefault="008A5FC8" w:rsidP="008A5FC8">
            <w:pPr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ab/>
            </w:r>
            <w:r w:rsidRPr="008A5FC8">
              <w:rPr>
                <w:rFonts w:cs="Arial"/>
                <w:szCs w:val="18"/>
              </w:rPr>
              <w:tab/>
              <w:t>0,8 ≤ |sin</w:t>
            </w:r>
            <w:r w:rsidRPr="008A5FC8">
              <w:rPr>
                <w:rFonts w:cs="Arial"/>
                <w:szCs w:val="18"/>
              </w:rPr>
              <w:sym w:font="Symbol" w:char="F06A"/>
            </w:r>
            <w:r w:rsidRPr="008A5FC8">
              <w:rPr>
                <w:rFonts w:cs="Arial"/>
                <w:szCs w:val="18"/>
                <w:vertAlign w:val="subscript"/>
              </w:rPr>
              <w:t>UI</w:t>
            </w:r>
            <w:r w:rsidRPr="008A5FC8">
              <w:rPr>
                <w:rFonts w:cs="Arial"/>
                <w:szCs w:val="18"/>
              </w:rPr>
              <w:t>| &lt; 0,9</w:t>
            </w:r>
          </w:p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18"/>
              </w:rPr>
              <w:tab/>
            </w:r>
            <w:r w:rsidRPr="008A5FC8">
              <w:rPr>
                <w:rFonts w:cs="Arial"/>
                <w:szCs w:val="18"/>
              </w:rPr>
              <w:tab/>
              <w:t>0,5 ≤ |sin</w:t>
            </w:r>
            <w:r w:rsidRPr="008A5FC8">
              <w:rPr>
                <w:rFonts w:cs="Arial"/>
                <w:szCs w:val="18"/>
              </w:rPr>
              <w:sym w:font="Symbol" w:char="F06A"/>
            </w:r>
            <w:r w:rsidRPr="008A5FC8">
              <w:rPr>
                <w:rFonts w:cs="Arial"/>
                <w:szCs w:val="18"/>
                <w:vertAlign w:val="subscript"/>
              </w:rPr>
              <w:t>UI</w:t>
            </w:r>
            <w:r w:rsidRPr="008A5FC8">
              <w:rPr>
                <w:rFonts w:cs="Arial"/>
                <w:szCs w:val="18"/>
              </w:rPr>
              <w:t>| &lt; 0,8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C8" w:rsidRPr="008A5FC8" w:rsidRDefault="008A5FC8" w:rsidP="008A5FC8">
            <w:pPr>
              <w:jc w:val="center"/>
              <w:rPr>
                <w:rFonts w:cs="Arial"/>
                <w:color w:val="002060"/>
                <w:szCs w:val="18"/>
                <w:highlight w:val="yellow"/>
              </w:rPr>
            </w:pPr>
          </w:p>
          <w:p w:rsidR="008A5FC8" w:rsidRPr="008A5FC8" w:rsidRDefault="008A5FC8" w:rsidP="008A5FC8">
            <w:pPr>
              <w:jc w:val="center"/>
              <w:rPr>
                <w:rFonts w:cs="Arial"/>
                <w:color w:val="002060"/>
                <w:szCs w:val="18"/>
                <w:highlight w:val="yellow"/>
              </w:rPr>
            </w:pPr>
          </w:p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 0,5</w:t>
            </w:r>
          </w:p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 0,8</w:t>
            </w:r>
          </w:p>
          <w:p w:rsidR="008A5FC8" w:rsidRPr="008A5FC8" w:rsidRDefault="008A5FC8" w:rsidP="008A5FC8">
            <w:pPr>
              <w:jc w:val="center"/>
              <w:rPr>
                <w:rFonts w:cs="Arial"/>
                <w:color w:val="002060"/>
                <w:szCs w:val="18"/>
                <w:highlight w:val="yellow"/>
              </w:rPr>
            </w:pPr>
            <w:r w:rsidRPr="008A5FC8">
              <w:rPr>
                <w:rFonts w:cs="Arial"/>
                <w:szCs w:val="18"/>
              </w:rPr>
              <w:t xml:space="preserve">± 1,2 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Диапазон измерений полной электрической мощности (</w:t>
            </w:r>
            <w:r w:rsidRPr="008A5FC8">
              <w:rPr>
                <w:rFonts w:cs="Arial"/>
                <w:szCs w:val="22"/>
                <w:lang w:val="en-US"/>
              </w:rPr>
              <w:t>S</w:t>
            </w:r>
            <w:r w:rsidRPr="008A5FC8">
              <w:rPr>
                <w:rFonts w:cs="Arial"/>
                <w:szCs w:val="22"/>
              </w:rPr>
              <w:t>), В∙А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</w:rPr>
              <w:t>от 4 до 24000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полной электрической мощности,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  <w:szCs w:val="18"/>
              </w:rPr>
              <w:t>± 0,5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Диапазон измерений коэффициента мощности, отн. ед.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AF316A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 xml:space="preserve">от </w:t>
            </w:r>
            <w:r w:rsidR="00AF316A">
              <w:rPr>
                <w:rFonts w:cs="Arial"/>
                <w:szCs w:val="18"/>
              </w:rPr>
              <w:t>-</w:t>
            </w:r>
            <w:r w:rsidRPr="008A5FC8">
              <w:rPr>
                <w:rFonts w:cs="Arial"/>
                <w:szCs w:val="18"/>
              </w:rPr>
              <w:t xml:space="preserve">1 до </w:t>
            </w:r>
            <w:r w:rsidR="00AF316A">
              <w:rPr>
                <w:rFonts w:cs="Arial"/>
                <w:szCs w:val="18"/>
              </w:rPr>
              <w:t>+</w:t>
            </w:r>
            <w:r w:rsidRPr="008A5FC8">
              <w:rPr>
                <w:rFonts w:cs="Arial"/>
                <w:szCs w:val="18"/>
              </w:rPr>
              <w:t>1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абсолютной погрешности измерений коэффициента мощности, отн. ед.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 0,01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Диапазон измерений активной электрической мощности прямой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(Pп), обратной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(Pо) и нулевой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(Pн) последовательности, Вт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</w:rPr>
              <w:t>от 4 до 24000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активной электрической мощности прямой, обратной, нулевой последовательности, %</w:t>
            </w:r>
            <w:r w:rsidRPr="008A5FC8">
              <w:rPr>
                <w:rFonts w:cs="Arial"/>
                <w:color w:val="002060"/>
                <w:szCs w:val="18"/>
              </w:rPr>
              <w:tab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  <w:szCs w:val="18"/>
              </w:rPr>
              <w:t>± 3,0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Диапазон измерений реактивной электрической мощности прямой</w:t>
            </w:r>
            <w:r w:rsidR="00C17215">
              <w:rPr>
                <w:rFonts w:cs="Arial"/>
                <w:szCs w:val="22"/>
              </w:rPr>
              <w:t xml:space="preserve"> </w:t>
            </w:r>
            <w:r w:rsidRPr="008A5FC8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  <w:lang w:val="en-US"/>
              </w:rPr>
              <w:t>Q</w:t>
            </w:r>
            <w:r w:rsidRPr="008A5FC8">
              <w:rPr>
                <w:rFonts w:cs="Arial"/>
                <w:szCs w:val="22"/>
              </w:rPr>
              <w:t>п),  обратной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  <w:lang w:val="en-US"/>
              </w:rPr>
              <w:t>Q</w:t>
            </w:r>
            <w:r w:rsidRPr="008A5FC8">
              <w:rPr>
                <w:rFonts w:cs="Arial"/>
                <w:szCs w:val="22"/>
              </w:rPr>
              <w:t>о), нулевой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  <w:lang w:val="en-US"/>
              </w:rPr>
              <w:t>Q</w:t>
            </w:r>
            <w:r w:rsidRPr="008A5FC8">
              <w:rPr>
                <w:rFonts w:cs="Arial"/>
                <w:szCs w:val="22"/>
              </w:rPr>
              <w:t>н) последовательности, вар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</w:rPr>
              <w:t>от 4 до 24000</w:t>
            </w:r>
          </w:p>
        </w:tc>
      </w:tr>
      <w:tr w:rsidR="008A5FC8" w:rsidTr="00080621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реактивной электрической мощности прямой, обратной, нулевой последовательности,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  <w:szCs w:val="18"/>
              </w:rPr>
              <w:t>± 3,0</w:t>
            </w:r>
          </w:p>
        </w:tc>
      </w:tr>
      <w:tr w:rsidR="009F2056" w:rsidTr="0021505B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6" w:rsidRPr="008A5FC8" w:rsidRDefault="009F2056" w:rsidP="009F2056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Диапазон измерений полной электрической мощности прямой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  <w:lang w:val="en-US"/>
              </w:rPr>
              <w:t>S</w:t>
            </w:r>
            <w:r w:rsidRPr="008A5FC8">
              <w:rPr>
                <w:rFonts w:cs="Arial"/>
                <w:szCs w:val="22"/>
              </w:rPr>
              <w:t>п), обратной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  <w:lang w:val="en-US"/>
              </w:rPr>
              <w:t>S</w:t>
            </w:r>
            <w:r w:rsidRPr="008A5FC8">
              <w:rPr>
                <w:rFonts w:cs="Arial"/>
                <w:szCs w:val="22"/>
              </w:rPr>
              <w:t>о), нулевой</w:t>
            </w:r>
            <w:r w:rsidR="00C17215">
              <w:rPr>
                <w:rFonts w:cs="Arial"/>
                <w:szCs w:val="22"/>
              </w:rPr>
              <w:t> </w:t>
            </w:r>
            <w:r w:rsidRPr="008A5FC8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22"/>
                <w:lang w:val="en-US"/>
              </w:rPr>
              <w:t>S</w:t>
            </w:r>
            <w:r w:rsidRPr="008A5FC8">
              <w:rPr>
                <w:rFonts w:cs="Arial"/>
                <w:szCs w:val="22"/>
              </w:rPr>
              <w:t>н) последовательности, В∙А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8A5FC8">
              <w:rPr>
                <w:rFonts w:cs="Arial"/>
              </w:rPr>
              <w:t>от 4 до 24000</w:t>
            </w:r>
          </w:p>
        </w:tc>
      </w:tr>
      <w:tr w:rsidR="009F2056" w:rsidTr="0021505B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6" w:rsidRPr="008A5FC8" w:rsidRDefault="009F2056" w:rsidP="009F2056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Пределы допускаемой основной относительной погрешности измерений полной электрической мощности прямой, обратной, нулевой последовательности,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 3,</w:t>
            </w:r>
            <w:r w:rsidRPr="008A5FC8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9F2056" w:rsidTr="0021505B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6" w:rsidRPr="008A5FC8" w:rsidRDefault="009F2056" w:rsidP="00AF316A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Диапазон измерений </w:t>
            </w:r>
            <w:r w:rsidRPr="008A5FC8">
              <w:rPr>
                <w:rFonts w:cs="Arial"/>
              </w:rPr>
              <w:t>полного (</w:t>
            </w:r>
            <w:r w:rsidRPr="008A5FC8">
              <w:rPr>
                <w:rFonts w:cs="Arial"/>
                <w:lang w:val="en-US"/>
              </w:rPr>
              <w:t>Z</w:t>
            </w:r>
            <w:r w:rsidRPr="008A5FC8">
              <w:rPr>
                <w:rFonts w:cs="Arial"/>
              </w:rPr>
              <w:t>), активного (</w:t>
            </w:r>
            <w:r w:rsidRPr="008A5FC8">
              <w:rPr>
                <w:rFonts w:cs="Arial"/>
                <w:lang w:val="en-US"/>
              </w:rPr>
              <w:t>R</w:t>
            </w:r>
            <w:r w:rsidRPr="008A5FC8">
              <w:rPr>
                <w:rFonts w:cs="Arial"/>
              </w:rPr>
              <w:t>), реактивного (</w:t>
            </w:r>
            <w:r w:rsidRPr="008A5FC8">
              <w:rPr>
                <w:rFonts w:cs="Arial"/>
                <w:lang w:val="en-US"/>
              </w:rPr>
              <w:t>X</w:t>
            </w:r>
            <w:r w:rsidRPr="008A5FC8">
              <w:rPr>
                <w:rFonts w:cs="Arial"/>
              </w:rPr>
              <w:t xml:space="preserve">) </w:t>
            </w:r>
            <w:r w:rsidR="00AF316A" w:rsidRPr="008A5FC8">
              <w:rPr>
                <w:rFonts w:cs="Arial"/>
                <w:szCs w:val="22"/>
              </w:rPr>
              <w:t>электрическо</w:t>
            </w:r>
            <w:r w:rsidR="00AF316A">
              <w:rPr>
                <w:rFonts w:cs="Arial"/>
                <w:szCs w:val="22"/>
              </w:rPr>
              <w:t>го</w:t>
            </w:r>
            <w:r w:rsidR="00AF316A" w:rsidRPr="008A5FC8">
              <w:rPr>
                <w:rFonts w:cs="Arial"/>
                <w:szCs w:val="22"/>
              </w:rPr>
              <w:t xml:space="preserve"> </w:t>
            </w:r>
            <w:r w:rsidRPr="008A5FC8">
              <w:rPr>
                <w:rFonts w:cs="Arial"/>
              </w:rPr>
              <w:t>сопротивления (по модулю)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</w:rPr>
              <w:t>от 0 до 1500</w:t>
            </w:r>
          </w:p>
        </w:tc>
      </w:tr>
      <w:tr w:rsidR="009F2056" w:rsidTr="0021505B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6" w:rsidRPr="008A5FC8" w:rsidRDefault="009F2056" w:rsidP="009F2056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допускаемой основной относительной погрешности измерений полного </w:t>
            </w:r>
            <w:r w:rsidR="00AF316A" w:rsidRPr="008A5FC8">
              <w:rPr>
                <w:rFonts w:cs="Arial"/>
                <w:szCs w:val="22"/>
              </w:rPr>
              <w:t>электрическо</w:t>
            </w:r>
            <w:r w:rsidR="00AF316A">
              <w:rPr>
                <w:rFonts w:cs="Arial"/>
                <w:szCs w:val="22"/>
              </w:rPr>
              <w:t>го</w:t>
            </w:r>
            <w:r w:rsidR="00AF316A" w:rsidRPr="008A5FC8">
              <w:rPr>
                <w:rFonts w:cs="Arial"/>
                <w:szCs w:val="22"/>
              </w:rPr>
              <w:t xml:space="preserve"> </w:t>
            </w:r>
            <w:r w:rsidRPr="008A5FC8">
              <w:rPr>
                <w:rFonts w:cs="Arial"/>
              </w:rPr>
              <w:t>сопротивления</w:t>
            </w:r>
            <w:r w:rsidRPr="008A5FC8">
              <w:rPr>
                <w:rFonts w:cs="Arial"/>
                <w:szCs w:val="22"/>
              </w:rPr>
              <w:t>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</w:rPr>
            </w:pPr>
            <w:r w:rsidRPr="008A5FC8">
              <w:rPr>
                <w:rFonts w:cs="Arial"/>
                <w:szCs w:val="18"/>
              </w:rPr>
              <w:t>± 0,5</w:t>
            </w:r>
          </w:p>
        </w:tc>
      </w:tr>
      <w:tr w:rsidR="009F2056" w:rsidTr="0021505B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6" w:rsidRPr="008A5FC8" w:rsidRDefault="009F2056" w:rsidP="00AF316A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допускаемой основной относительной погрешности измерений активного </w:t>
            </w:r>
            <w:r w:rsidR="00AF316A" w:rsidRPr="008A5FC8">
              <w:rPr>
                <w:rFonts w:cs="Arial"/>
                <w:szCs w:val="22"/>
              </w:rPr>
              <w:t>электрическо</w:t>
            </w:r>
            <w:r w:rsidR="00AF316A">
              <w:rPr>
                <w:rFonts w:cs="Arial"/>
                <w:szCs w:val="22"/>
              </w:rPr>
              <w:t>го</w:t>
            </w:r>
            <w:r w:rsidR="00AF316A" w:rsidRPr="008A5FC8">
              <w:rPr>
                <w:rFonts w:cs="Arial"/>
                <w:szCs w:val="22"/>
              </w:rPr>
              <w:t xml:space="preserve"> </w:t>
            </w:r>
            <w:r w:rsidRPr="008A5FC8">
              <w:rPr>
                <w:rFonts w:cs="Arial"/>
              </w:rPr>
              <w:t>сопротивления</w:t>
            </w:r>
            <w:r w:rsidRPr="008A5FC8">
              <w:rPr>
                <w:rFonts w:cs="Arial"/>
                <w:szCs w:val="22"/>
              </w:rPr>
              <w:t>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</w:rPr>
            </w:pPr>
            <w:r w:rsidRPr="008A5FC8">
              <w:rPr>
                <w:rFonts w:cs="Arial"/>
                <w:szCs w:val="18"/>
              </w:rPr>
              <w:t>± 1,0</w:t>
            </w:r>
          </w:p>
        </w:tc>
      </w:tr>
      <w:tr w:rsidR="009F2056" w:rsidTr="0021505B">
        <w:trPr>
          <w:trHeight w:val="2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6" w:rsidRPr="008A5FC8" w:rsidRDefault="009F2056" w:rsidP="009F2056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допускаемой основной относительной погрешности измерений реактивного </w:t>
            </w:r>
            <w:r w:rsidR="00AF316A" w:rsidRPr="008A5FC8">
              <w:rPr>
                <w:rFonts w:cs="Arial"/>
                <w:szCs w:val="22"/>
              </w:rPr>
              <w:t>электрическо</w:t>
            </w:r>
            <w:r w:rsidR="00AF316A">
              <w:rPr>
                <w:rFonts w:cs="Arial"/>
                <w:szCs w:val="22"/>
              </w:rPr>
              <w:t>го</w:t>
            </w:r>
            <w:r w:rsidR="00AF316A" w:rsidRPr="008A5FC8">
              <w:rPr>
                <w:rFonts w:cs="Arial"/>
                <w:szCs w:val="22"/>
              </w:rPr>
              <w:t xml:space="preserve"> </w:t>
            </w:r>
            <w:r w:rsidRPr="008A5FC8">
              <w:rPr>
                <w:rFonts w:cs="Arial"/>
              </w:rPr>
              <w:t>сопротивления</w:t>
            </w:r>
            <w:r w:rsidRPr="008A5FC8">
              <w:rPr>
                <w:rFonts w:cs="Arial"/>
                <w:szCs w:val="22"/>
              </w:rPr>
              <w:t>, 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8A5FC8" w:rsidRDefault="009F2056" w:rsidP="009F2056">
            <w:pPr>
              <w:jc w:val="center"/>
              <w:rPr>
                <w:rFonts w:cs="Arial"/>
                <w:szCs w:val="18"/>
              </w:rPr>
            </w:pPr>
            <w:r w:rsidRPr="008A5FC8">
              <w:rPr>
                <w:rFonts w:cs="Arial"/>
                <w:szCs w:val="18"/>
              </w:rPr>
              <w:t>± 1,2</w:t>
            </w:r>
          </w:p>
        </w:tc>
      </w:tr>
      <w:tr w:rsidR="009F2056" w:rsidTr="0021505B">
        <w:trPr>
          <w:trHeight w:val="294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6" w:rsidRPr="008A5FC8" w:rsidRDefault="009F2056" w:rsidP="009F2056">
            <w:pPr>
              <w:rPr>
                <w:rFonts w:cs="Arial"/>
                <w:sz w:val="20"/>
                <w:vertAlign w:val="superscript"/>
              </w:rPr>
            </w:pPr>
            <w:r w:rsidRPr="008A5FC8">
              <w:rPr>
                <w:rFonts w:cs="Arial"/>
                <w:sz w:val="20"/>
                <w:vertAlign w:val="superscript"/>
              </w:rPr>
              <w:t>_______________________________</w:t>
            </w:r>
          </w:p>
          <w:p w:rsidR="009F2056" w:rsidRPr="008A5FC8" w:rsidRDefault="009F2056" w:rsidP="009F2056">
            <w:pPr>
              <w:numPr>
                <w:ilvl w:val="0"/>
                <w:numId w:val="25"/>
              </w:numPr>
              <w:spacing w:line="216" w:lineRule="auto"/>
              <w:ind w:left="442" w:hanging="357"/>
              <w:jc w:val="both"/>
              <w:rPr>
                <w:rFonts w:cs="Arial"/>
                <w:iCs/>
                <w:sz w:val="20"/>
              </w:rPr>
            </w:pPr>
            <w:r w:rsidRPr="008A5FC8">
              <w:rPr>
                <w:rFonts w:cs="Arial"/>
                <w:iCs/>
                <w:sz w:val="20"/>
              </w:rPr>
              <w:t>СКЗ – среднеквадратичное значение</w:t>
            </w:r>
            <w:r w:rsidRPr="008A5FC8">
              <w:rPr>
                <w:rFonts w:cs="Arial"/>
                <w:iCs/>
                <w:sz w:val="20"/>
                <w:lang w:val="en-US"/>
              </w:rPr>
              <w:t>;</w:t>
            </w:r>
          </w:p>
          <w:p w:rsidR="009F2056" w:rsidRPr="008A5FC8" w:rsidRDefault="00AF316A" w:rsidP="009F2056">
            <w:pPr>
              <w:numPr>
                <w:ilvl w:val="0"/>
                <w:numId w:val="25"/>
              </w:numPr>
              <w:jc w:val="both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З</w:t>
            </w:r>
            <w:r w:rsidR="009F2056" w:rsidRPr="008A5FC8">
              <w:rPr>
                <w:rFonts w:cs="Arial"/>
                <w:iCs/>
                <w:sz w:val="20"/>
              </w:rPr>
              <w:t xml:space="preserve">десь и далее, </w:t>
            </w:r>
            <w:r w:rsidR="009F2056" w:rsidRPr="008A5FC8">
              <w:rPr>
                <w:rFonts w:cs="Arial"/>
                <w:i/>
                <w:iCs/>
                <w:sz w:val="20"/>
              </w:rPr>
              <w:t>х</w:t>
            </w:r>
            <w:r w:rsidR="009F2056" w:rsidRPr="008A5FC8">
              <w:rPr>
                <w:rFonts w:cs="Arial"/>
                <w:iCs/>
                <w:sz w:val="20"/>
              </w:rPr>
              <w:t xml:space="preserve"> – измеряемое значение, </w:t>
            </w:r>
            <w:r w:rsidR="009F2056" w:rsidRPr="008A5FC8">
              <w:rPr>
                <w:rFonts w:cs="Arial"/>
                <w:i/>
                <w:iCs/>
                <w:sz w:val="20"/>
              </w:rPr>
              <w:t>Хк</w:t>
            </w:r>
            <w:r w:rsidR="009F2056" w:rsidRPr="008A5FC8">
              <w:rPr>
                <w:rFonts w:cs="Arial"/>
                <w:iCs/>
                <w:sz w:val="20"/>
              </w:rPr>
              <w:t xml:space="preserve"> – конечное значение поддиапазона;</w:t>
            </w:r>
          </w:p>
          <w:p w:rsidR="009F2056" w:rsidRPr="004316E0" w:rsidRDefault="00E57A82" w:rsidP="0021505B">
            <w:pPr>
              <w:numPr>
                <w:ilvl w:val="0"/>
                <w:numId w:val="25"/>
              </w:numPr>
              <w:jc w:val="both"/>
              <w:rPr>
                <w:rFonts w:cs="Arial"/>
                <w:iCs/>
                <w:sz w:val="20"/>
              </w:rPr>
            </w:pPr>
            <w:r w:rsidRPr="004316E0">
              <w:rPr>
                <w:rFonts w:cs="Arial"/>
                <w:iCs/>
                <w:sz w:val="20"/>
              </w:rPr>
              <w:t>F=f/1000 Гц, где f – частота переменного сигнала в Гц</w:t>
            </w:r>
            <w:r w:rsidR="009F2056" w:rsidRPr="004316E0">
              <w:rPr>
                <w:rFonts w:cs="Arial"/>
                <w:iCs/>
                <w:sz w:val="20"/>
              </w:rPr>
              <w:t>;</w:t>
            </w:r>
          </w:p>
          <w:p w:rsidR="00AF316A" w:rsidRPr="00E57A82" w:rsidRDefault="00AF316A" w:rsidP="00AF316A">
            <w:pPr>
              <w:numPr>
                <w:ilvl w:val="0"/>
                <w:numId w:val="25"/>
              </w:numPr>
              <w:ind w:right="188"/>
              <w:jc w:val="both"/>
              <w:rPr>
                <w:rFonts w:cs="Arial"/>
                <w:i/>
                <w:iCs/>
                <w:sz w:val="20"/>
              </w:rPr>
            </w:pPr>
            <w:r w:rsidRPr="00E57A82">
              <w:rPr>
                <w:rFonts w:cs="Arial"/>
                <w:iCs/>
                <w:sz w:val="20"/>
              </w:rPr>
              <w:t xml:space="preserve">Данные характеристики являются расчетными. Расчетные параметры в режиме измерений по основной частоте нормируются для фазных значений </w:t>
            </w:r>
            <w:r w:rsidRPr="00C17215">
              <w:rPr>
                <w:rFonts w:cs="Arial"/>
                <w:i/>
                <w:iCs/>
                <w:sz w:val="20"/>
              </w:rPr>
              <w:t>U</w:t>
            </w:r>
            <w:r w:rsidRPr="00C17215">
              <w:rPr>
                <w:rFonts w:cs="Arial"/>
                <w:iCs/>
                <w:sz w:val="20"/>
                <w:vertAlign w:val="subscript"/>
              </w:rPr>
              <w:t>(1)</w:t>
            </w:r>
            <w:r w:rsidRPr="00E57A82">
              <w:rPr>
                <w:rFonts w:cs="Arial"/>
                <w:iCs/>
                <w:sz w:val="20"/>
              </w:rPr>
              <w:t xml:space="preserve"> св. 10 до 600 В и </w:t>
            </w:r>
            <w:r w:rsidRPr="00C17215">
              <w:rPr>
                <w:rFonts w:cs="Arial"/>
                <w:i/>
                <w:iCs/>
                <w:sz w:val="20"/>
              </w:rPr>
              <w:t>I</w:t>
            </w:r>
            <w:r w:rsidRPr="00C17215">
              <w:rPr>
                <w:rFonts w:cs="Arial"/>
                <w:iCs/>
                <w:sz w:val="20"/>
                <w:vertAlign w:val="subscript"/>
              </w:rPr>
              <w:t>(1)</w:t>
            </w:r>
            <w:r w:rsidRPr="00E57A82">
              <w:rPr>
                <w:rFonts w:cs="Arial"/>
                <w:iCs/>
                <w:sz w:val="20"/>
              </w:rPr>
              <w:t xml:space="preserve"> св. 0,4 до 40 А;</w:t>
            </w:r>
          </w:p>
          <w:p w:rsidR="009F2056" w:rsidRPr="008A5FC8" w:rsidRDefault="00AF316A" w:rsidP="00AF316A">
            <w:pPr>
              <w:numPr>
                <w:ilvl w:val="0"/>
                <w:numId w:val="25"/>
              </w:numPr>
              <w:spacing w:after="120"/>
              <w:ind w:left="442" w:right="187" w:hanging="357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iCs/>
                <w:sz w:val="20"/>
              </w:rPr>
              <w:t>Д</w:t>
            </w:r>
            <w:r w:rsidR="009F2056" w:rsidRPr="008A5FC8">
              <w:rPr>
                <w:rFonts w:cs="Arial"/>
                <w:iCs/>
                <w:sz w:val="20"/>
              </w:rPr>
              <w:t xml:space="preserve">ля схемы соединения «звезда-треугольник», при подключении токовых клещей к соответствующим фазам генератора, подключенного к нагрузке, соединенной в «треугольник». </w:t>
            </w:r>
          </w:p>
        </w:tc>
      </w:tr>
    </w:tbl>
    <w:p w:rsidR="005F4B45" w:rsidRDefault="005F4B45" w:rsidP="005F4B45">
      <w:pPr>
        <w:rPr>
          <w:rFonts w:ascii="Times New Roman" w:hAnsi="Times New Roman"/>
          <w:sz w:val="20"/>
        </w:rPr>
      </w:pPr>
    </w:p>
    <w:p w:rsidR="00080621" w:rsidRDefault="00080621" w:rsidP="000F1EA2">
      <w:pPr>
        <w:spacing w:line="360" w:lineRule="auto"/>
        <w:rPr>
          <w:rFonts w:cs="Arial"/>
        </w:rPr>
      </w:pPr>
    </w:p>
    <w:p w:rsidR="00080621" w:rsidRPr="00B47BCC" w:rsidRDefault="00080621" w:rsidP="002A2816">
      <w:pPr>
        <w:spacing w:before="240" w:line="360" w:lineRule="auto"/>
        <w:ind w:left="142"/>
        <w:rPr>
          <w:rFonts w:ascii="Times New Roman" w:hAnsi="Times New Roman"/>
          <w:sz w:val="28"/>
          <w:szCs w:val="28"/>
        </w:rPr>
      </w:pPr>
      <w:r w:rsidRPr="00B47BCC">
        <w:rPr>
          <w:rFonts w:cs="Arial"/>
          <w:sz w:val="28"/>
          <w:szCs w:val="28"/>
        </w:rPr>
        <w:lastRenderedPageBreak/>
        <w:t xml:space="preserve">Продолжение таблицы 2.1 </w:t>
      </w:r>
    </w:p>
    <w:tbl>
      <w:tblPr>
        <w:tblW w:w="1011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2455"/>
      </w:tblGrid>
      <w:tr w:rsidR="00080621" w:rsidTr="002A2816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Наименование  </w:t>
            </w:r>
            <w:r w:rsidR="00AC7B43">
              <w:rPr>
                <w:rFonts w:cs="Arial"/>
                <w:i/>
              </w:rPr>
              <w:t>характеристики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Значение</w:t>
            </w:r>
          </w:p>
        </w:tc>
      </w:tr>
      <w:tr w:rsidR="005F4B45" w:rsidRPr="00080621" w:rsidTr="002A2816">
        <w:trPr>
          <w:trHeight w:val="313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4B45" w:rsidRPr="00080621" w:rsidRDefault="005F4B45">
            <w:pPr>
              <w:ind w:left="176" w:hanging="142"/>
              <w:jc w:val="center"/>
              <w:rPr>
                <w:rFonts w:cs="Arial"/>
                <w:b/>
                <w:sz w:val="24"/>
                <w:szCs w:val="24"/>
              </w:rPr>
            </w:pPr>
            <w:r w:rsidRPr="00080621">
              <w:rPr>
                <w:rFonts w:cs="Arial"/>
                <w:b/>
                <w:sz w:val="24"/>
                <w:szCs w:val="24"/>
              </w:rPr>
              <w:t>ОБЩИЕ ХАРАКТЕРИСТИКИ</w:t>
            </w:r>
          </w:p>
        </w:tc>
      </w:tr>
      <w:tr w:rsidR="008A5FC8" w:rsidTr="002A2816">
        <w:trPr>
          <w:trHeight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8" w:rsidRPr="008A5FC8" w:rsidRDefault="008A5FC8" w:rsidP="008A5FC8">
            <w:pPr>
              <w:rPr>
                <w:rFonts w:cs="Arial"/>
                <w:i/>
              </w:rPr>
            </w:pPr>
            <w:r w:rsidRPr="008A5FC8">
              <w:rPr>
                <w:rFonts w:cs="Arial"/>
                <w:szCs w:val="22"/>
              </w:rPr>
              <w:t xml:space="preserve">Пределы допускаемых дополнительных погрешностей измерений напряжения, силы тока, фазы, частоты при изменении температуры окружающего воздуха от нормального значения до предельных значений в диапазоне рабочих температур, не более, на каждые 10 </w:t>
            </w:r>
            <w:r w:rsidRPr="008A5FC8">
              <w:rPr>
                <w:rFonts w:cs="Arial"/>
                <w:szCs w:val="22"/>
              </w:rPr>
              <w:sym w:font="Symbol" w:char="F0B0"/>
            </w:r>
            <w:r w:rsidRPr="008A5FC8">
              <w:rPr>
                <w:rFonts w:cs="Arial"/>
                <w:szCs w:val="22"/>
              </w:rPr>
              <w:t xml:space="preserve">С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ind w:hanging="105"/>
              <w:jc w:val="center"/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sym w:font="Symbol" w:char="F0B1"/>
            </w:r>
            <w:r w:rsidRPr="008A5FC8">
              <w:rPr>
                <w:rFonts w:cs="Arial"/>
                <w:szCs w:val="22"/>
                <w:lang w:val="en-US"/>
              </w:rPr>
              <w:t xml:space="preserve"> </w:t>
            </w:r>
            <w:r w:rsidRPr="008A5FC8">
              <w:rPr>
                <w:rFonts w:cs="Arial"/>
                <w:szCs w:val="22"/>
              </w:rPr>
              <w:t>(</w:t>
            </w:r>
            <w:r w:rsidRPr="008A5FC8">
              <w:rPr>
                <w:rFonts w:cs="Arial"/>
                <w:szCs w:val="16"/>
              </w:rPr>
              <w:t xml:space="preserve">0,5 </w:t>
            </w:r>
            <w:r w:rsidRPr="008A5FC8">
              <w:rPr>
                <w:rFonts w:cs="Arial"/>
                <w:szCs w:val="22"/>
              </w:rPr>
              <w:t>предела основной</w:t>
            </w:r>
          </w:p>
          <w:p w:rsidR="008A5FC8" w:rsidRPr="008A5FC8" w:rsidRDefault="008A5FC8" w:rsidP="008A5FC8">
            <w:pPr>
              <w:jc w:val="center"/>
              <w:rPr>
                <w:rFonts w:cs="Arial"/>
                <w:i/>
              </w:rPr>
            </w:pPr>
            <w:r w:rsidRPr="008A5FC8">
              <w:rPr>
                <w:rFonts w:cs="Arial"/>
                <w:szCs w:val="22"/>
              </w:rPr>
              <w:t>погрешности)</w:t>
            </w:r>
          </w:p>
        </w:tc>
      </w:tr>
      <w:tr w:rsidR="008A5FC8" w:rsidTr="002A2816">
        <w:trPr>
          <w:trHeight w:val="29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Масса вольтамперфазометра, кг,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0,7</w:t>
            </w:r>
          </w:p>
        </w:tc>
      </w:tr>
      <w:tr w:rsidR="008A5FC8" w:rsidTr="002A2816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Масса комплекта (с тремя клещами токовыми</w:t>
            </w:r>
            <w:r w:rsidRPr="008A5FC8">
              <w:rPr>
                <w:rFonts w:cs="Arial"/>
                <w:szCs w:val="18"/>
              </w:rPr>
              <w:t xml:space="preserve"> из комплекта поставки</w:t>
            </w:r>
            <w:r w:rsidRPr="008A5FC8">
              <w:rPr>
                <w:rFonts w:cs="Arial"/>
                <w:szCs w:val="22"/>
              </w:rPr>
              <w:t>, сумкой, блоком питания, измерительными щупами и ЗИП), кг,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8" w:rsidRPr="008A5FC8" w:rsidRDefault="008A5FC8" w:rsidP="008A5FC8">
            <w:pPr>
              <w:jc w:val="center"/>
              <w:rPr>
                <w:rFonts w:cs="Arial"/>
                <w:szCs w:val="22"/>
              </w:rPr>
            </w:pPr>
            <w:r w:rsidRPr="008A5FC8">
              <w:rPr>
                <w:rFonts w:cs="Arial"/>
                <w:szCs w:val="22"/>
              </w:rPr>
              <w:t>3</w:t>
            </w:r>
          </w:p>
        </w:tc>
      </w:tr>
      <w:tr w:rsidR="005F4B45" w:rsidTr="002A2816">
        <w:trPr>
          <w:trHeight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Габаритные размеры</w:t>
            </w:r>
            <w:r w:rsidR="00284BB0">
              <w:rPr>
                <w:rFonts w:cs="Arial"/>
                <w:szCs w:val="22"/>
              </w:rPr>
              <w:t xml:space="preserve"> (ширина </w:t>
            </w:r>
            <w:r w:rsidR="00284BB0" w:rsidRPr="00080621">
              <w:rPr>
                <w:rFonts w:cs="Arial"/>
                <w:szCs w:val="22"/>
              </w:rPr>
              <w:t>×</w:t>
            </w:r>
            <w:r w:rsidR="00284BB0">
              <w:rPr>
                <w:rFonts w:cs="Arial"/>
                <w:szCs w:val="22"/>
              </w:rPr>
              <w:t xml:space="preserve"> высота </w:t>
            </w:r>
            <w:r w:rsidR="00284BB0" w:rsidRPr="00080621">
              <w:rPr>
                <w:rFonts w:cs="Arial"/>
                <w:szCs w:val="22"/>
              </w:rPr>
              <w:t>×</w:t>
            </w:r>
            <w:r w:rsidR="00284BB0">
              <w:rPr>
                <w:rFonts w:cs="Arial"/>
                <w:szCs w:val="22"/>
              </w:rPr>
              <w:t xml:space="preserve"> глубина) </w:t>
            </w:r>
            <w:r w:rsidRPr="00080621">
              <w:rPr>
                <w:rFonts w:cs="Arial"/>
                <w:szCs w:val="22"/>
              </w:rPr>
              <w:t>, мм,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 w:rsidP="00284BB0">
            <w:pPr>
              <w:jc w:val="center"/>
              <w:rPr>
                <w:rFonts w:cs="Arial"/>
                <w:szCs w:val="22"/>
                <w:lang w:val="en-US"/>
              </w:rPr>
            </w:pPr>
            <w:r w:rsidRPr="00080621">
              <w:rPr>
                <w:rFonts w:cs="Arial"/>
                <w:szCs w:val="22"/>
              </w:rPr>
              <w:t>1</w:t>
            </w:r>
            <w:r w:rsidR="00284BB0">
              <w:rPr>
                <w:rFonts w:cs="Arial"/>
                <w:szCs w:val="22"/>
              </w:rPr>
              <w:t>8</w:t>
            </w:r>
            <w:r w:rsidRPr="00080621">
              <w:rPr>
                <w:rFonts w:cs="Arial"/>
                <w:szCs w:val="22"/>
              </w:rPr>
              <w:t xml:space="preserve">5 </w:t>
            </w:r>
            <w:r w:rsidR="00284BB0" w:rsidRPr="00080621">
              <w:rPr>
                <w:rFonts w:cs="Arial"/>
                <w:szCs w:val="22"/>
              </w:rPr>
              <w:t>×</w:t>
            </w:r>
            <w:r w:rsidRPr="00080621">
              <w:rPr>
                <w:rFonts w:cs="Arial"/>
                <w:szCs w:val="22"/>
              </w:rPr>
              <w:t xml:space="preserve"> 1</w:t>
            </w:r>
            <w:r w:rsidR="00284BB0">
              <w:rPr>
                <w:rFonts w:cs="Arial"/>
                <w:szCs w:val="22"/>
              </w:rPr>
              <w:t>2</w:t>
            </w:r>
            <w:r w:rsidRPr="00080621">
              <w:rPr>
                <w:rFonts w:cs="Arial"/>
                <w:szCs w:val="22"/>
              </w:rPr>
              <w:t>5 × 50</w:t>
            </w:r>
          </w:p>
        </w:tc>
      </w:tr>
      <w:tr w:rsidR="005F4B45" w:rsidTr="002A2816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Габаритные размеры (в сумке), мм,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  <w:lang w:val="en-US"/>
              </w:rPr>
              <w:t xml:space="preserve">310 </w:t>
            </w:r>
            <w:r w:rsidRPr="00080621">
              <w:rPr>
                <w:rFonts w:cs="Arial"/>
                <w:szCs w:val="22"/>
              </w:rPr>
              <w:t>× 1</w:t>
            </w:r>
            <w:r w:rsidRPr="00080621">
              <w:rPr>
                <w:rFonts w:cs="Arial"/>
                <w:szCs w:val="22"/>
                <w:lang w:val="en-US"/>
              </w:rPr>
              <w:t xml:space="preserve">80 </w:t>
            </w:r>
            <w:r w:rsidRPr="00080621">
              <w:rPr>
                <w:rFonts w:cs="Arial"/>
                <w:szCs w:val="22"/>
              </w:rPr>
              <w:t>× 1</w:t>
            </w:r>
            <w:r w:rsidRPr="00080621">
              <w:rPr>
                <w:rFonts w:cs="Arial"/>
                <w:szCs w:val="22"/>
                <w:lang w:val="en-US"/>
              </w:rPr>
              <w:t>8</w:t>
            </w:r>
            <w:r w:rsidRPr="00080621">
              <w:rPr>
                <w:rFonts w:cs="Arial"/>
                <w:szCs w:val="22"/>
              </w:rPr>
              <w:t>0</w:t>
            </w:r>
          </w:p>
        </w:tc>
      </w:tr>
      <w:tr w:rsidR="005F4B45" w:rsidTr="002A2816">
        <w:trPr>
          <w:trHeight w:val="1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B45" w:rsidRPr="00080621" w:rsidRDefault="005F4B45" w:rsidP="00080621">
            <w:pPr>
              <w:ind w:right="-50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Испытательное напряжение (СКЗ) электрической прочности изоляции, В: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 w:rsidP="00212661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 xml:space="preserve">- каналов напряжения относительно корпуса </w:t>
            </w:r>
            <w:r w:rsidR="00212661">
              <w:rPr>
                <w:rFonts w:cs="Arial"/>
                <w:szCs w:val="22"/>
              </w:rPr>
              <w:t>вольтамперфазометра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3600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 w:rsidP="00212661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 xml:space="preserve">Сопротивление изоляции между корпусом и гальванически изолированными токоведущими частями </w:t>
            </w:r>
            <w:r w:rsidR="00212661">
              <w:rPr>
                <w:rFonts w:cs="Arial"/>
                <w:szCs w:val="22"/>
              </w:rPr>
              <w:t>вольтамперфазометра</w:t>
            </w:r>
            <w:r w:rsidRPr="00080621">
              <w:rPr>
                <w:rFonts w:cs="Arial"/>
                <w:szCs w:val="22"/>
              </w:rPr>
              <w:t>, МОм, не менее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  <w:highlight w:val="cyan"/>
              </w:rPr>
            </w:pPr>
            <w:r w:rsidRPr="00080621">
              <w:rPr>
                <w:rFonts w:cs="Arial"/>
                <w:szCs w:val="22"/>
              </w:rPr>
              <w:t>20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Требования безопасности по ГОСТ </w:t>
            </w:r>
            <w:r w:rsidRPr="00080621">
              <w:rPr>
                <w:rFonts w:cs="Arial"/>
                <w:szCs w:val="22"/>
                <w:lang w:val="en-US"/>
              </w:rPr>
              <w:t>IEC</w:t>
            </w:r>
            <w:r w:rsidRPr="00080621">
              <w:rPr>
                <w:rFonts w:cs="Arial"/>
                <w:szCs w:val="22"/>
              </w:rPr>
              <w:t xml:space="preserve"> 61010-1-2014:</w:t>
            </w:r>
          </w:p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- изоляция</w:t>
            </w:r>
          </w:p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- категория монтажа (категория перенапряжения)</w:t>
            </w:r>
          </w:p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- степень загрязнения микросреды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</w:p>
          <w:p w:rsidR="005F4B45" w:rsidRPr="00080621" w:rsidRDefault="009F205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усиленная</w:t>
            </w:r>
          </w:p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  <w:lang w:val="en-US"/>
              </w:rPr>
              <w:t>C</w:t>
            </w:r>
            <w:r w:rsidRPr="00080621">
              <w:rPr>
                <w:rFonts w:cs="Arial"/>
                <w:szCs w:val="22"/>
              </w:rPr>
              <w:t xml:space="preserve">АТ </w:t>
            </w:r>
            <w:r w:rsidRPr="00080621">
              <w:rPr>
                <w:rFonts w:cs="Arial"/>
                <w:szCs w:val="22"/>
                <w:lang w:val="en-US"/>
              </w:rPr>
              <w:t>II</w:t>
            </w:r>
          </w:p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2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Защита от поражения электрическим током</w:t>
            </w:r>
            <w:r w:rsidR="000F1EA2" w:rsidRPr="00080621">
              <w:rPr>
                <w:rFonts w:cs="Arial"/>
                <w:szCs w:val="22"/>
              </w:rPr>
              <w:t xml:space="preserve"> по ГОСТ 12.2.007.0-75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  <w:highlight w:val="cyan"/>
              </w:rPr>
            </w:pPr>
            <w:r w:rsidRPr="00080621">
              <w:rPr>
                <w:rFonts w:cs="Arial"/>
                <w:szCs w:val="22"/>
              </w:rPr>
              <w:t xml:space="preserve">класс </w:t>
            </w:r>
            <w:r w:rsidRPr="00080621">
              <w:rPr>
                <w:rFonts w:cs="Arial"/>
                <w:szCs w:val="22"/>
                <w:lang w:val="en-US"/>
              </w:rPr>
              <w:t>II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 w:rsidP="000F1EA2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Требования по ЭМС</w:t>
            </w:r>
            <w:r w:rsidR="000F1EA2" w:rsidRPr="00080621">
              <w:rPr>
                <w:rFonts w:cs="Arial"/>
                <w:szCs w:val="22"/>
              </w:rPr>
              <w:t xml:space="preserve"> ГОСТ Р МЭК 61326-1-2014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  <w:highlight w:val="cyan"/>
              </w:rPr>
            </w:pPr>
            <w:r w:rsidRPr="00080621">
              <w:rPr>
                <w:rFonts w:cs="Arial"/>
                <w:szCs w:val="22"/>
              </w:rPr>
              <w:t>для промышленной электромагнитной среды</w:t>
            </w:r>
          </w:p>
        </w:tc>
      </w:tr>
      <w:tr w:rsidR="005F4B45" w:rsidRPr="00080621" w:rsidTr="002A2816">
        <w:trPr>
          <w:trHeight w:val="313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4B45" w:rsidRPr="00080621" w:rsidRDefault="005F4B45">
            <w:pPr>
              <w:ind w:left="176" w:hanging="142"/>
              <w:jc w:val="center"/>
              <w:rPr>
                <w:rFonts w:cs="Arial"/>
                <w:b/>
                <w:sz w:val="24"/>
                <w:szCs w:val="24"/>
              </w:rPr>
            </w:pPr>
            <w:r w:rsidRPr="00080621">
              <w:rPr>
                <w:rFonts w:cs="Arial"/>
                <w:b/>
                <w:sz w:val="24"/>
                <w:szCs w:val="24"/>
              </w:rPr>
              <w:t>УСЛОВИЯ ПРИМЕНЕНИЯ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Диапазон рабочих температур, ºС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 xml:space="preserve">от </w:t>
            </w:r>
            <w:r w:rsidRPr="00080621">
              <w:rPr>
                <w:rFonts w:cs="Arial"/>
                <w:szCs w:val="22"/>
                <w:lang w:val="en-US"/>
              </w:rPr>
              <w:t xml:space="preserve"> </w:t>
            </w:r>
            <w:r w:rsidRPr="00080621">
              <w:rPr>
                <w:rFonts w:cs="Arial"/>
                <w:szCs w:val="22"/>
              </w:rPr>
              <w:t>-</w:t>
            </w:r>
            <w:r w:rsidRPr="00080621">
              <w:rPr>
                <w:rFonts w:cs="Arial"/>
                <w:szCs w:val="22"/>
                <w:lang w:val="en-US"/>
              </w:rPr>
              <w:t xml:space="preserve"> </w:t>
            </w:r>
            <w:r w:rsidRPr="00080621">
              <w:rPr>
                <w:rFonts w:cs="Arial"/>
                <w:szCs w:val="22"/>
              </w:rPr>
              <w:t>20 до  +</w:t>
            </w:r>
            <w:r w:rsidRPr="00080621">
              <w:rPr>
                <w:rFonts w:cs="Arial"/>
                <w:szCs w:val="22"/>
                <w:lang w:val="en-US"/>
              </w:rPr>
              <w:t xml:space="preserve"> </w:t>
            </w:r>
            <w:r w:rsidRPr="00080621">
              <w:rPr>
                <w:rFonts w:cs="Arial"/>
                <w:szCs w:val="22"/>
              </w:rPr>
              <w:t>40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Нормальная температура, ºС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20 ± 5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Температура транспортирования, ºС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от - 50 до + 50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Температура хранения, ºС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от 5 до 40</w:t>
            </w:r>
          </w:p>
        </w:tc>
      </w:tr>
      <w:tr w:rsidR="005F4B45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Относительная влажность воздуха при 25 ºС, %, 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80</w:t>
            </w:r>
          </w:p>
        </w:tc>
      </w:tr>
      <w:tr w:rsidR="009F2056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Высота над уровнем моря, м,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2000</w:t>
            </w:r>
          </w:p>
        </w:tc>
      </w:tr>
      <w:tr w:rsidR="009F2056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426FB4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 xml:space="preserve">Группа условий эксплуатации </w:t>
            </w:r>
            <w:r w:rsidRPr="004316E0">
              <w:rPr>
                <w:rFonts w:cs="Arial"/>
                <w:szCs w:val="22"/>
              </w:rPr>
              <w:t xml:space="preserve">по ГОСТ </w:t>
            </w:r>
            <w:r w:rsidR="00426FB4" w:rsidRPr="004316E0">
              <w:rPr>
                <w:rFonts w:cs="Arial"/>
                <w:szCs w:val="22"/>
              </w:rPr>
              <w:t>30631</w:t>
            </w:r>
            <w:r w:rsidRPr="004316E0">
              <w:rPr>
                <w:rFonts w:cs="Arial"/>
                <w:szCs w:val="22"/>
              </w:rPr>
              <w:t>-9</w:t>
            </w:r>
            <w:r w:rsidR="00426FB4" w:rsidRPr="004316E0">
              <w:rPr>
                <w:rFonts w:cs="Arial"/>
                <w:szCs w:val="22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М23</w:t>
            </w:r>
          </w:p>
        </w:tc>
      </w:tr>
      <w:tr w:rsidR="009F2056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Степень защиты по ГОСТ 14254-2015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  <w:lang w:val="en-US"/>
              </w:rPr>
              <w:t>IP</w:t>
            </w:r>
            <w:r w:rsidRPr="00080621">
              <w:rPr>
                <w:rFonts w:cs="Arial"/>
                <w:szCs w:val="22"/>
              </w:rPr>
              <w:t>20</w:t>
            </w:r>
          </w:p>
        </w:tc>
      </w:tr>
      <w:tr w:rsidR="009F2056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 xml:space="preserve">Электрическое </w:t>
            </w:r>
            <w:r>
              <w:rPr>
                <w:rFonts w:cs="Arial"/>
                <w:szCs w:val="22"/>
              </w:rPr>
              <w:t>п</w:t>
            </w:r>
            <w:r w:rsidRPr="00080621">
              <w:rPr>
                <w:rFonts w:cs="Arial"/>
                <w:szCs w:val="22"/>
              </w:rPr>
              <w:t xml:space="preserve">итание </w:t>
            </w:r>
            <w:r>
              <w:rPr>
                <w:rFonts w:cs="Arial"/>
                <w:szCs w:val="22"/>
              </w:rPr>
              <w:t>вольтамперфазометра</w:t>
            </w:r>
            <w:r w:rsidRPr="00080621">
              <w:rPr>
                <w:rFonts w:cs="Arial"/>
                <w:szCs w:val="22"/>
              </w:rPr>
              <w:t xml:space="preserve"> </w:t>
            </w:r>
          </w:p>
          <w:p w:rsidR="009F2056" w:rsidRPr="00212661" w:rsidRDefault="009F2056" w:rsidP="009F2056">
            <w:pPr>
              <w:tabs>
                <w:tab w:val="left" w:pos="690"/>
              </w:tabs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>- тип аккумулятора</w:t>
            </w:r>
          </w:p>
          <w:p w:rsidR="009F2056" w:rsidRPr="00212661" w:rsidRDefault="009F2056" w:rsidP="009F2056">
            <w:pPr>
              <w:tabs>
                <w:tab w:val="left" w:pos="690"/>
              </w:tabs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>- количество элементов, шт.</w:t>
            </w:r>
          </w:p>
          <w:p w:rsidR="009F2056" w:rsidRPr="00212661" w:rsidRDefault="009F2056" w:rsidP="009F2056">
            <w:pPr>
              <w:tabs>
                <w:tab w:val="left" w:pos="690"/>
              </w:tabs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>- напряжение</w:t>
            </w:r>
            <w:r w:rsidR="00AF316A">
              <w:rPr>
                <w:rFonts w:cs="Arial"/>
                <w:szCs w:val="22"/>
              </w:rPr>
              <w:t xml:space="preserve"> постоянного тока</w:t>
            </w:r>
            <w:r w:rsidRPr="00212661">
              <w:rPr>
                <w:rFonts w:cs="Arial"/>
                <w:szCs w:val="22"/>
              </w:rPr>
              <w:t>, В</w:t>
            </w:r>
          </w:p>
          <w:p w:rsidR="009F2056" w:rsidRPr="00080621" w:rsidRDefault="009F2056" w:rsidP="009F2056">
            <w:pPr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 xml:space="preserve">- </w:t>
            </w:r>
            <w:r w:rsidR="00AF316A">
              <w:rPr>
                <w:rFonts w:cs="Arial"/>
                <w:szCs w:val="22"/>
              </w:rPr>
              <w:t xml:space="preserve">электрическая </w:t>
            </w:r>
            <w:r w:rsidRPr="00212661">
              <w:rPr>
                <w:rFonts w:cs="Arial"/>
                <w:szCs w:val="22"/>
              </w:rPr>
              <w:t>емкость, мА∙ч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212661" w:rsidRDefault="009F2056" w:rsidP="009F2056">
            <w:pPr>
              <w:jc w:val="center"/>
              <w:rPr>
                <w:rFonts w:cs="Arial"/>
                <w:szCs w:val="22"/>
              </w:rPr>
            </w:pPr>
          </w:p>
          <w:p w:rsidR="009F2056" w:rsidRPr="00212661" w:rsidRDefault="009F2056" w:rsidP="009F2056">
            <w:pPr>
              <w:jc w:val="center"/>
              <w:rPr>
                <w:rFonts w:cs="Arial"/>
                <w:szCs w:val="22"/>
                <w:lang w:val="en-US"/>
              </w:rPr>
            </w:pPr>
            <w:r w:rsidRPr="00212661">
              <w:rPr>
                <w:rFonts w:cs="Arial"/>
                <w:szCs w:val="22"/>
                <w:lang w:val="en-US"/>
              </w:rPr>
              <w:t>Li-pol</w:t>
            </w:r>
          </w:p>
          <w:p w:rsidR="009F2056" w:rsidRPr="00212661" w:rsidRDefault="009F2056" w:rsidP="009F2056">
            <w:pPr>
              <w:jc w:val="center"/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>1</w:t>
            </w:r>
          </w:p>
          <w:p w:rsidR="009F2056" w:rsidRPr="00212661" w:rsidRDefault="009F2056" w:rsidP="009F2056">
            <w:pPr>
              <w:jc w:val="center"/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>3,7</w:t>
            </w:r>
          </w:p>
          <w:p w:rsidR="009F2056" w:rsidRPr="00080621" w:rsidRDefault="009F2056" w:rsidP="009F2056">
            <w:pPr>
              <w:jc w:val="center"/>
              <w:rPr>
                <w:rFonts w:cs="Arial"/>
                <w:szCs w:val="22"/>
                <w:lang w:val="en-US"/>
              </w:rPr>
            </w:pPr>
            <w:r w:rsidRPr="00212661">
              <w:rPr>
                <w:rFonts w:cs="Arial"/>
                <w:szCs w:val="22"/>
              </w:rPr>
              <w:t>4500</w:t>
            </w:r>
          </w:p>
        </w:tc>
      </w:tr>
      <w:tr w:rsidR="009F2056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212661" w:rsidRDefault="009F2056" w:rsidP="009F2056">
            <w:pPr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>Потребляемый ток от аккумулятора (на уровне яркости 25 %, без подключенного Ethernet кабеля):</w:t>
            </w:r>
          </w:p>
          <w:p w:rsidR="009F2056" w:rsidRPr="00080621" w:rsidRDefault="009F2056" w:rsidP="009F2056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- в режиме работы, мА, не более</w:t>
            </w:r>
          </w:p>
          <w:p w:rsidR="009F2056" w:rsidRPr="00080621" w:rsidRDefault="009F2056" w:rsidP="009F2056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- в выключенном режиме, мА,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Default="009F2056" w:rsidP="009F2056">
            <w:pPr>
              <w:ind w:right="-57"/>
              <w:jc w:val="center"/>
              <w:rPr>
                <w:rFonts w:cs="Arial"/>
                <w:szCs w:val="22"/>
              </w:rPr>
            </w:pPr>
          </w:p>
          <w:p w:rsidR="009F2056" w:rsidRPr="00080621" w:rsidRDefault="009F2056" w:rsidP="009F2056">
            <w:pPr>
              <w:ind w:right="-57"/>
              <w:jc w:val="center"/>
              <w:rPr>
                <w:rFonts w:cs="Arial"/>
                <w:szCs w:val="22"/>
              </w:rPr>
            </w:pPr>
          </w:p>
          <w:p w:rsidR="009F2056" w:rsidRPr="00080621" w:rsidRDefault="009F2056" w:rsidP="009F2056">
            <w:pPr>
              <w:ind w:right="-57"/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6</w:t>
            </w:r>
            <w:r w:rsidRPr="00080621">
              <w:rPr>
                <w:rFonts w:cs="Arial"/>
                <w:szCs w:val="22"/>
                <w:lang w:val="en-US"/>
              </w:rPr>
              <w:t>5</w:t>
            </w:r>
            <w:r w:rsidRPr="00080621">
              <w:rPr>
                <w:rFonts w:cs="Arial"/>
                <w:szCs w:val="22"/>
              </w:rPr>
              <w:t>0</w:t>
            </w:r>
          </w:p>
          <w:p w:rsidR="009F2056" w:rsidRPr="00080621" w:rsidRDefault="009F2056" w:rsidP="009F2056">
            <w:pPr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  <w:lang w:val="en-US"/>
              </w:rPr>
              <w:t>2</w:t>
            </w:r>
          </w:p>
        </w:tc>
      </w:tr>
      <w:tr w:rsidR="009F2056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212661" w:rsidRDefault="009F2056" w:rsidP="009F2056">
            <w:pPr>
              <w:rPr>
                <w:rFonts w:cs="Arial"/>
                <w:szCs w:val="22"/>
              </w:rPr>
            </w:pPr>
            <w:r w:rsidRPr="00212661">
              <w:rPr>
                <w:rFonts w:cs="Arial"/>
                <w:szCs w:val="22"/>
              </w:rPr>
              <w:t>Время непрерывной работы от полностью заряженного аккумулятора (на уровне яркости 25 %, без подключенного Ethernet кабеля), ч, не менее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Default="009F2056" w:rsidP="009F2056">
            <w:pPr>
              <w:ind w:right="-57"/>
              <w:jc w:val="center"/>
              <w:rPr>
                <w:rFonts w:cs="Arial"/>
                <w:szCs w:val="22"/>
              </w:rPr>
            </w:pPr>
          </w:p>
          <w:p w:rsidR="009F2056" w:rsidRDefault="009F2056" w:rsidP="009F2056">
            <w:pPr>
              <w:ind w:right="-57"/>
              <w:jc w:val="center"/>
              <w:rPr>
                <w:rFonts w:cs="Arial"/>
                <w:szCs w:val="22"/>
              </w:rPr>
            </w:pPr>
          </w:p>
          <w:p w:rsidR="009F2056" w:rsidRPr="00080621" w:rsidRDefault="009F2056" w:rsidP="009F2056">
            <w:pPr>
              <w:ind w:right="-57"/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6</w:t>
            </w:r>
          </w:p>
        </w:tc>
      </w:tr>
      <w:tr w:rsidR="009F2056" w:rsidTr="002A2816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Потребляемый ток от адаптера в режиме заряда, 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6" w:rsidRPr="00080621" w:rsidRDefault="009F2056" w:rsidP="009F2056">
            <w:pPr>
              <w:ind w:right="-57"/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  <w:lang w:val="en-US"/>
              </w:rPr>
              <w:t>20</w:t>
            </w:r>
            <w:r w:rsidRPr="00080621">
              <w:rPr>
                <w:rFonts w:cs="Arial"/>
                <w:szCs w:val="22"/>
              </w:rPr>
              <w:t>00</w:t>
            </w:r>
          </w:p>
        </w:tc>
      </w:tr>
    </w:tbl>
    <w:p w:rsidR="00080621" w:rsidRDefault="00080621"/>
    <w:p w:rsidR="009F2056" w:rsidRDefault="009F20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80621" w:rsidRPr="00B47BCC" w:rsidRDefault="00080621" w:rsidP="00080621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B47BCC">
        <w:rPr>
          <w:rFonts w:cs="Arial"/>
          <w:sz w:val="28"/>
          <w:szCs w:val="28"/>
        </w:rPr>
        <w:lastRenderedPageBreak/>
        <w:t xml:space="preserve">Продолжение таблицы 2.1 </w:t>
      </w:r>
    </w:p>
    <w:tbl>
      <w:tblPr>
        <w:tblW w:w="101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2455"/>
      </w:tblGrid>
      <w:tr w:rsidR="00080621" w:rsidTr="00D92991">
        <w:trPr>
          <w:trHeight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Наименование  </w:t>
            </w:r>
            <w:r w:rsidR="00AC7B43">
              <w:rPr>
                <w:rFonts w:cs="Arial"/>
                <w:i/>
              </w:rPr>
              <w:t>характеристики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21" w:rsidRDefault="00080621" w:rsidP="00D9299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Значение</w:t>
            </w:r>
          </w:p>
        </w:tc>
      </w:tr>
      <w:tr w:rsidR="005F4B45" w:rsidRPr="00080621" w:rsidTr="00080621">
        <w:trPr>
          <w:trHeight w:val="313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F4B45" w:rsidRPr="00080621" w:rsidRDefault="005F4B45">
            <w:pPr>
              <w:ind w:left="176" w:hanging="142"/>
              <w:jc w:val="center"/>
              <w:rPr>
                <w:rFonts w:cs="Arial"/>
                <w:b/>
                <w:sz w:val="24"/>
                <w:szCs w:val="24"/>
              </w:rPr>
            </w:pPr>
            <w:r w:rsidRPr="00080621">
              <w:rPr>
                <w:rFonts w:cs="Arial"/>
                <w:b/>
                <w:sz w:val="24"/>
                <w:szCs w:val="24"/>
              </w:rPr>
              <w:t>ХАРАКТЕРИСТИКИ НАДЕЖНОСТИ</w:t>
            </w:r>
          </w:p>
        </w:tc>
      </w:tr>
      <w:tr w:rsidR="005F4B45" w:rsidTr="00080621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i/>
                <w:szCs w:val="22"/>
              </w:rPr>
            </w:pPr>
            <w:r w:rsidRPr="00080621">
              <w:rPr>
                <w:rFonts w:cs="Arial"/>
                <w:szCs w:val="22"/>
              </w:rPr>
              <w:t xml:space="preserve">Средний срок службы </w:t>
            </w:r>
            <w:r w:rsidRPr="00212661">
              <w:rPr>
                <w:rFonts w:cs="Arial"/>
                <w:szCs w:val="22"/>
              </w:rPr>
              <w:t>(</w:t>
            </w:r>
            <w:r w:rsidR="00212661" w:rsidRPr="00212661">
              <w:rPr>
                <w:rFonts w:cs="Arial"/>
                <w:szCs w:val="22"/>
              </w:rPr>
              <w:t>за исключением</w:t>
            </w:r>
            <w:r w:rsidRPr="00212661">
              <w:rPr>
                <w:rFonts w:cs="Arial"/>
                <w:szCs w:val="22"/>
              </w:rPr>
              <w:t xml:space="preserve"> аккумулятора</w:t>
            </w:r>
            <w:r w:rsidRPr="00080621">
              <w:rPr>
                <w:rFonts w:cs="Arial"/>
                <w:szCs w:val="22"/>
              </w:rPr>
              <w:t>, индикатора и сетевого адаптера), лет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ind w:right="-57"/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30</w:t>
            </w:r>
          </w:p>
        </w:tc>
      </w:tr>
      <w:tr w:rsidR="005F4B45" w:rsidTr="00080621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Средняя наработка на отказ, ч, не менее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ind w:right="-57"/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25000</w:t>
            </w:r>
          </w:p>
        </w:tc>
      </w:tr>
      <w:tr w:rsidR="005F4B45" w:rsidTr="00080621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Среднее время восстановления работоспособного состояния с учетом времени поиска неисправности, ч, не более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45" w:rsidRPr="00080621" w:rsidRDefault="005F4B45">
            <w:pPr>
              <w:ind w:right="-57"/>
              <w:jc w:val="center"/>
              <w:rPr>
                <w:rFonts w:cs="Arial"/>
                <w:szCs w:val="22"/>
              </w:rPr>
            </w:pPr>
            <w:r w:rsidRPr="00080621">
              <w:rPr>
                <w:rFonts w:cs="Arial"/>
                <w:szCs w:val="22"/>
              </w:rPr>
              <w:t>3</w:t>
            </w:r>
          </w:p>
        </w:tc>
      </w:tr>
    </w:tbl>
    <w:p w:rsidR="0074423F" w:rsidRDefault="0074423F"/>
    <w:p w:rsidR="0074423F" w:rsidRDefault="0074423F"/>
    <w:p w:rsidR="005F4B45" w:rsidRDefault="005F4B45" w:rsidP="005F4B45">
      <w:pPr>
        <w:rPr>
          <w:rFonts w:ascii="Times New Roman" w:hAnsi="Times New Roman"/>
          <w:vanish/>
          <w:sz w:val="20"/>
        </w:rPr>
      </w:pPr>
    </w:p>
    <w:p w:rsidR="00E50114" w:rsidRDefault="00E50114" w:rsidP="005F4B45">
      <w:pPr>
        <w:rPr>
          <w:rFonts w:ascii="Times New Roman" w:hAnsi="Times New Roman"/>
          <w:vanish/>
          <w:sz w:val="20"/>
        </w:rPr>
      </w:pPr>
    </w:p>
    <w:p w:rsidR="00124153" w:rsidRPr="00B37DAF" w:rsidRDefault="00786E2D" w:rsidP="00B37DAF">
      <w:pPr>
        <w:pStyle w:val="7"/>
        <w:spacing w:after="240"/>
      </w:pPr>
      <w:r w:rsidRPr="00376F58">
        <w:t>КОМПЛЕКТНОСТЬ</w:t>
      </w:r>
    </w:p>
    <w:p w:rsidR="00124153" w:rsidRDefault="003A542D" w:rsidP="003357FC">
      <w:pPr>
        <w:spacing w:after="120" w:line="276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="00124153" w:rsidRPr="00376F58">
        <w:rPr>
          <w:rFonts w:cs="Arial"/>
          <w:sz w:val="28"/>
          <w:szCs w:val="28"/>
        </w:rPr>
        <w:t xml:space="preserve">омплект поставки </w:t>
      </w:r>
      <w:r>
        <w:rPr>
          <w:rFonts w:cs="Arial"/>
          <w:sz w:val="28"/>
          <w:szCs w:val="28"/>
        </w:rPr>
        <w:t>согласно таблице 3.1.</w:t>
      </w:r>
    </w:p>
    <w:p w:rsidR="003A542D" w:rsidRPr="003A542D" w:rsidRDefault="003A542D" w:rsidP="003A542D">
      <w:pPr>
        <w:spacing w:before="240" w:line="360" w:lineRule="auto"/>
        <w:rPr>
          <w:rFonts w:cs="Arial"/>
          <w:sz w:val="28"/>
          <w:szCs w:val="28"/>
        </w:rPr>
      </w:pPr>
      <w:r w:rsidRPr="003A542D">
        <w:rPr>
          <w:rFonts w:cs="Arial"/>
          <w:sz w:val="28"/>
          <w:szCs w:val="28"/>
        </w:rPr>
        <w:t xml:space="preserve">Таблица </w:t>
      </w:r>
      <w:r w:rsidR="00A64A32">
        <w:rPr>
          <w:rFonts w:cs="Arial"/>
          <w:sz w:val="28"/>
          <w:szCs w:val="28"/>
        </w:rPr>
        <w:t>3</w:t>
      </w:r>
      <w:r w:rsidRPr="003A542D">
        <w:rPr>
          <w:rFonts w:cs="Arial"/>
          <w:sz w:val="28"/>
          <w:szCs w:val="28"/>
        </w:rPr>
        <w:t>.</w:t>
      </w:r>
      <w:r w:rsidR="00A64A32">
        <w:rPr>
          <w:rFonts w:cs="Arial"/>
          <w:sz w:val="28"/>
          <w:szCs w:val="28"/>
        </w:rPr>
        <w:t>1</w:t>
      </w:r>
      <w:r w:rsidRPr="003A542D">
        <w:rPr>
          <w:rFonts w:cs="Arial"/>
          <w:sz w:val="28"/>
          <w:szCs w:val="28"/>
        </w:rPr>
        <w:t xml:space="preserve"> </w:t>
      </w: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8"/>
        <w:gridCol w:w="2555"/>
        <w:gridCol w:w="1103"/>
        <w:gridCol w:w="1020"/>
        <w:gridCol w:w="1020"/>
        <w:gridCol w:w="1169"/>
      </w:tblGrid>
      <w:tr w:rsidR="003A542D" w:rsidRPr="003A542D" w:rsidTr="003A542D">
        <w:trPr>
          <w:trHeight w:val="535"/>
          <w:tblHeader/>
        </w:trPr>
        <w:tc>
          <w:tcPr>
            <w:tcW w:w="1681" w:type="pct"/>
            <w:vMerge w:val="restart"/>
            <w:vAlign w:val="center"/>
          </w:tcPr>
          <w:p w:rsidR="003A542D" w:rsidRPr="003A542D" w:rsidRDefault="003A542D" w:rsidP="00AC7B43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Наименование</w:t>
            </w:r>
          </w:p>
        </w:tc>
        <w:tc>
          <w:tcPr>
            <w:tcW w:w="1235" w:type="pct"/>
            <w:vMerge w:val="restart"/>
            <w:vAlign w:val="center"/>
          </w:tcPr>
          <w:p w:rsidR="003A542D" w:rsidRPr="003A542D" w:rsidRDefault="003A542D" w:rsidP="00AC7B43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Обозначение</w:t>
            </w:r>
          </w:p>
        </w:tc>
        <w:tc>
          <w:tcPr>
            <w:tcW w:w="2084" w:type="pct"/>
            <w:gridSpan w:val="4"/>
          </w:tcPr>
          <w:p w:rsidR="003A542D" w:rsidRPr="00485D55" w:rsidRDefault="003A542D" w:rsidP="00AC7B43">
            <w:pPr>
              <w:ind w:left="-109" w:right="-110"/>
              <w:jc w:val="center"/>
              <w:rPr>
                <w:szCs w:val="22"/>
              </w:rPr>
            </w:pPr>
            <w:r w:rsidRPr="00485D55">
              <w:rPr>
                <w:szCs w:val="22"/>
              </w:rPr>
              <w:t xml:space="preserve">Количество </w:t>
            </w:r>
          </w:p>
          <w:p w:rsidR="003A542D" w:rsidRPr="00485D55" w:rsidRDefault="003A542D" w:rsidP="00AC7B43">
            <w:pPr>
              <w:ind w:left="-109" w:right="-110"/>
              <w:jc w:val="center"/>
              <w:rPr>
                <w:szCs w:val="22"/>
              </w:rPr>
            </w:pPr>
            <w:r w:rsidRPr="00485D55">
              <w:rPr>
                <w:szCs w:val="22"/>
              </w:rPr>
              <w:t>(в зависимости от модификации)</w:t>
            </w:r>
          </w:p>
        </w:tc>
      </w:tr>
      <w:tr w:rsidR="003A542D" w:rsidRPr="003A542D" w:rsidTr="003A542D">
        <w:trPr>
          <w:tblHeader/>
        </w:trPr>
        <w:tc>
          <w:tcPr>
            <w:tcW w:w="1681" w:type="pct"/>
            <w:vMerge/>
          </w:tcPr>
          <w:p w:rsidR="003A542D" w:rsidRPr="003A542D" w:rsidRDefault="003A542D" w:rsidP="00AC7B43">
            <w:pPr>
              <w:jc w:val="center"/>
              <w:rPr>
                <w:szCs w:val="22"/>
              </w:rPr>
            </w:pPr>
          </w:p>
        </w:tc>
        <w:tc>
          <w:tcPr>
            <w:tcW w:w="1235" w:type="pct"/>
            <w:vMerge/>
          </w:tcPr>
          <w:p w:rsidR="003A542D" w:rsidRPr="003A542D" w:rsidRDefault="003A542D" w:rsidP="00AC7B43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3A542D" w:rsidRPr="00485D55" w:rsidRDefault="00485D55" w:rsidP="00485D55">
            <w:pPr>
              <w:ind w:left="-109" w:right="-110"/>
              <w:jc w:val="center"/>
              <w:rPr>
                <w:b/>
                <w:szCs w:val="22"/>
              </w:rPr>
            </w:pPr>
            <w:r w:rsidRPr="00485D55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0</w:t>
            </w:r>
          </w:p>
        </w:tc>
        <w:tc>
          <w:tcPr>
            <w:tcW w:w="493" w:type="pct"/>
          </w:tcPr>
          <w:p w:rsidR="003A542D" w:rsidRPr="00485D55" w:rsidRDefault="00485D55" w:rsidP="00485D55">
            <w:pPr>
              <w:ind w:left="-109" w:right="-110"/>
              <w:jc w:val="center"/>
              <w:rPr>
                <w:b/>
                <w:szCs w:val="22"/>
              </w:rPr>
            </w:pPr>
            <w:r w:rsidRPr="00485D55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0</w:t>
            </w:r>
          </w:p>
        </w:tc>
        <w:tc>
          <w:tcPr>
            <w:tcW w:w="493" w:type="pct"/>
          </w:tcPr>
          <w:p w:rsidR="003A542D" w:rsidRPr="00485D55" w:rsidRDefault="00485D55" w:rsidP="00485D55">
            <w:pPr>
              <w:ind w:left="-109" w:right="-110"/>
              <w:jc w:val="center"/>
              <w:rPr>
                <w:b/>
                <w:szCs w:val="22"/>
              </w:rPr>
            </w:pPr>
            <w:r w:rsidRPr="00485D55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1</w:t>
            </w:r>
          </w:p>
        </w:tc>
        <w:tc>
          <w:tcPr>
            <w:tcW w:w="565" w:type="pct"/>
          </w:tcPr>
          <w:p w:rsidR="003A542D" w:rsidRPr="00485D55" w:rsidRDefault="00485D55" w:rsidP="00485D55">
            <w:pPr>
              <w:ind w:left="-109" w:right="-110"/>
              <w:jc w:val="center"/>
              <w:rPr>
                <w:b/>
                <w:szCs w:val="22"/>
              </w:rPr>
            </w:pPr>
            <w:r w:rsidRPr="00485D55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 xml:space="preserve"> </w:t>
            </w:r>
            <w:r w:rsidR="003A542D" w:rsidRPr="00485D55">
              <w:rPr>
                <w:b/>
                <w:szCs w:val="22"/>
              </w:rPr>
              <w:t>1</w:t>
            </w:r>
          </w:p>
        </w:tc>
      </w:tr>
      <w:tr w:rsidR="003A542D" w:rsidRPr="003A542D" w:rsidTr="003A542D">
        <w:trPr>
          <w:trHeight w:val="64"/>
          <w:tblHeader/>
        </w:trPr>
        <w:tc>
          <w:tcPr>
            <w:tcW w:w="1681" w:type="pct"/>
          </w:tcPr>
          <w:p w:rsidR="003A542D" w:rsidRPr="003A542D" w:rsidRDefault="00212661" w:rsidP="00AC7B43">
            <w:pPr>
              <w:rPr>
                <w:szCs w:val="22"/>
              </w:rPr>
            </w:pPr>
            <w:r w:rsidRPr="00212661">
              <w:rPr>
                <w:rFonts w:cs="Arial"/>
              </w:rPr>
              <w:t>Вольтамперфазометр цифровой</w:t>
            </w:r>
          </w:p>
        </w:tc>
        <w:tc>
          <w:tcPr>
            <w:tcW w:w="1235" w:type="pct"/>
            <w:vAlign w:val="center"/>
          </w:tcPr>
          <w:p w:rsidR="003A542D" w:rsidRPr="003A542D" w:rsidRDefault="003A542D" w:rsidP="00AC7B43">
            <w:pPr>
              <w:jc w:val="center"/>
              <w:rPr>
                <w:szCs w:val="22"/>
                <w:lang w:val="en-US"/>
              </w:rPr>
            </w:pPr>
            <w:r w:rsidRPr="003A542D">
              <w:rPr>
                <w:szCs w:val="22"/>
              </w:rPr>
              <w:t>РЕТОМЕТР-М3</w:t>
            </w: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AC7B43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AC7B43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565" w:type="pct"/>
          </w:tcPr>
          <w:p w:rsidR="003A542D" w:rsidRPr="003A542D" w:rsidRDefault="003A542D" w:rsidP="00AC7B43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</w:tr>
      <w:tr w:rsidR="00212661" w:rsidRPr="003A542D" w:rsidTr="0021505B">
        <w:tc>
          <w:tcPr>
            <w:tcW w:w="1681" w:type="pct"/>
          </w:tcPr>
          <w:p w:rsidR="00212661" w:rsidRPr="00212661" w:rsidRDefault="00212661" w:rsidP="00212661">
            <w:pPr>
              <w:pStyle w:val="12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212661">
              <w:rPr>
                <w:rFonts w:ascii="Arial" w:hAnsi="Arial" w:cs="Arial"/>
                <w:sz w:val="22"/>
              </w:rPr>
              <w:t>Клещи токовые тип 1</w:t>
            </w:r>
          </w:p>
        </w:tc>
        <w:tc>
          <w:tcPr>
            <w:tcW w:w="1235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3 шт.</w:t>
            </w:r>
          </w:p>
        </w:tc>
        <w:tc>
          <w:tcPr>
            <w:tcW w:w="493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4 шт.</w:t>
            </w:r>
          </w:p>
        </w:tc>
        <w:tc>
          <w:tcPr>
            <w:tcW w:w="493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3 шт.</w:t>
            </w:r>
          </w:p>
        </w:tc>
        <w:tc>
          <w:tcPr>
            <w:tcW w:w="565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4 шт.</w:t>
            </w:r>
          </w:p>
        </w:tc>
      </w:tr>
      <w:tr w:rsidR="00212661" w:rsidRPr="003A542D" w:rsidTr="0021505B">
        <w:tc>
          <w:tcPr>
            <w:tcW w:w="1681" w:type="pct"/>
          </w:tcPr>
          <w:p w:rsidR="00212661" w:rsidRPr="00212661" w:rsidRDefault="00212661" w:rsidP="00212661">
            <w:pPr>
              <w:pStyle w:val="12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212661">
              <w:rPr>
                <w:rFonts w:ascii="Arial" w:hAnsi="Arial" w:cs="Arial"/>
                <w:sz w:val="22"/>
              </w:rPr>
              <w:t>Клещи токовые тип 2</w:t>
            </w:r>
          </w:p>
        </w:tc>
        <w:tc>
          <w:tcPr>
            <w:tcW w:w="1235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-</w:t>
            </w:r>
          </w:p>
        </w:tc>
        <w:tc>
          <w:tcPr>
            <w:tcW w:w="493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-</w:t>
            </w:r>
          </w:p>
        </w:tc>
        <w:tc>
          <w:tcPr>
            <w:tcW w:w="493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565" w:type="pct"/>
          </w:tcPr>
          <w:p w:rsidR="00212661" w:rsidRPr="003A542D" w:rsidRDefault="00212661" w:rsidP="00212661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>Щупы измерительные (1 м)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5 шт.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5 шт.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5 шт.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5 шт.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212661" w:rsidP="00212661">
            <w:pPr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3A542D">
              <w:rPr>
                <w:szCs w:val="22"/>
              </w:rPr>
              <w:t xml:space="preserve">даптер </w:t>
            </w:r>
            <w:r>
              <w:rPr>
                <w:szCs w:val="22"/>
              </w:rPr>
              <w:t>с</w:t>
            </w:r>
            <w:r w:rsidR="003A542D" w:rsidRPr="003A542D">
              <w:rPr>
                <w:szCs w:val="22"/>
              </w:rPr>
              <w:t>етевой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  <w:lang w:val="en-US"/>
              </w:rPr>
              <w:t>MicroSD</w:t>
            </w:r>
            <w:r w:rsidRPr="003A542D">
              <w:rPr>
                <w:szCs w:val="22"/>
              </w:rPr>
              <w:t>-карта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3A542D" w:rsidRPr="003A542D" w:rsidRDefault="003A542D" w:rsidP="00485D55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485D55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485D55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565" w:type="pct"/>
          </w:tcPr>
          <w:p w:rsidR="003A542D" w:rsidRPr="003A542D" w:rsidRDefault="003A542D" w:rsidP="00485D55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>ЗИП согласно ведомости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комп.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комп.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комп.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комп.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>Сумка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шт.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>Ведомость ЗИП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БРГА.411259.008 ЗИ</w:t>
            </w: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>Ведомость эксплуатационных документов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 xml:space="preserve">БРГА.411259.008 </w:t>
            </w:r>
            <w:r w:rsidR="00FD614C">
              <w:rPr>
                <w:szCs w:val="22"/>
              </w:rPr>
              <w:t>ВЭ</w:t>
            </w: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 xml:space="preserve">Паспорт 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БРГА.411259.008 ПС</w:t>
            </w: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>Руководство по эксплуатации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БРГА.411259.008 РЭ</w:t>
            </w: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</w:tr>
      <w:tr w:rsidR="003A542D" w:rsidRPr="003A542D" w:rsidTr="003A542D">
        <w:tc>
          <w:tcPr>
            <w:tcW w:w="1681" w:type="pct"/>
            <w:vAlign w:val="center"/>
          </w:tcPr>
          <w:p w:rsidR="003A542D" w:rsidRPr="003A542D" w:rsidRDefault="003A542D" w:rsidP="003A542D">
            <w:pPr>
              <w:rPr>
                <w:szCs w:val="22"/>
              </w:rPr>
            </w:pPr>
            <w:r w:rsidRPr="003A542D">
              <w:rPr>
                <w:szCs w:val="22"/>
              </w:rPr>
              <w:t>Методика поверки</w:t>
            </w:r>
          </w:p>
        </w:tc>
        <w:tc>
          <w:tcPr>
            <w:tcW w:w="123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БРГА.411259.008 МП</w:t>
            </w:r>
          </w:p>
        </w:tc>
        <w:tc>
          <w:tcPr>
            <w:tcW w:w="53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493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  <w:tc>
          <w:tcPr>
            <w:tcW w:w="565" w:type="pct"/>
          </w:tcPr>
          <w:p w:rsidR="003A542D" w:rsidRPr="003A542D" w:rsidRDefault="003A542D" w:rsidP="003A542D">
            <w:pPr>
              <w:jc w:val="center"/>
              <w:rPr>
                <w:szCs w:val="22"/>
              </w:rPr>
            </w:pPr>
            <w:r w:rsidRPr="003A542D">
              <w:rPr>
                <w:szCs w:val="22"/>
              </w:rPr>
              <w:t>1 экз.</w:t>
            </w:r>
          </w:p>
        </w:tc>
      </w:tr>
    </w:tbl>
    <w:p w:rsidR="00485D55" w:rsidRPr="00AE1BCE" w:rsidRDefault="00485D55" w:rsidP="00AE1BCE">
      <w:pPr>
        <w:spacing w:before="120"/>
        <w:ind w:firstLine="142"/>
        <w:rPr>
          <w:sz w:val="20"/>
        </w:rPr>
      </w:pPr>
    </w:p>
    <w:p w:rsidR="003A542D" w:rsidRPr="00B64E44" w:rsidRDefault="003A542D" w:rsidP="003A542D">
      <w:pPr>
        <w:ind w:firstLine="142"/>
        <w:rPr>
          <w:sz w:val="24"/>
          <w:szCs w:val="24"/>
        </w:rPr>
      </w:pPr>
    </w:p>
    <w:p w:rsidR="00786E2D" w:rsidRPr="00376F58" w:rsidRDefault="00786E2D" w:rsidP="00B37DAF">
      <w:pPr>
        <w:pStyle w:val="7"/>
        <w:spacing w:after="240"/>
      </w:pPr>
      <w:r w:rsidRPr="00376F58">
        <w:t>СВЕДЕНИЯ О СОДЕРЖАНИИ ДРАГОЦЕННЫХ МЕТАЛЛОВ</w:t>
      </w:r>
    </w:p>
    <w:p w:rsidR="00786E2D" w:rsidRDefault="00786E2D" w:rsidP="00502FD5">
      <w:pPr>
        <w:spacing w:line="276" w:lineRule="auto"/>
        <w:ind w:firstLine="840"/>
        <w:jc w:val="both"/>
        <w:rPr>
          <w:rFonts w:cs="Arial"/>
          <w:sz w:val="28"/>
          <w:szCs w:val="28"/>
        </w:rPr>
      </w:pPr>
      <w:r w:rsidRPr="00007F6D">
        <w:rPr>
          <w:rFonts w:cs="Arial"/>
          <w:sz w:val="28"/>
          <w:szCs w:val="28"/>
        </w:rPr>
        <w:t>Вольтамперфазометр цифровой</w:t>
      </w:r>
      <w:r w:rsidR="001F3B1B">
        <w:rPr>
          <w:rFonts w:cs="Arial"/>
          <w:sz w:val="28"/>
          <w:szCs w:val="28"/>
        </w:rPr>
        <w:t xml:space="preserve"> </w:t>
      </w:r>
      <w:r w:rsidRPr="00007F6D">
        <w:rPr>
          <w:rFonts w:cs="Arial"/>
          <w:sz w:val="28"/>
          <w:szCs w:val="28"/>
        </w:rPr>
        <w:t>РЕТОМЕТР</w:t>
      </w:r>
      <w:r w:rsidR="000F788C" w:rsidRPr="00007F6D">
        <w:rPr>
          <w:rFonts w:cs="Arial"/>
          <w:sz w:val="28"/>
          <w:szCs w:val="28"/>
        </w:rPr>
        <w:t>-</w:t>
      </w:r>
      <w:r w:rsidR="00814564" w:rsidRPr="00007F6D">
        <w:rPr>
          <w:rFonts w:cs="Arial"/>
          <w:sz w:val="28"/>
          <w:szCs w:val="28"/>
        </w:rPr>
        <w:t>М</w:t>
      </w:r>
      <w:r w:rsidR="0087615F">
        <w:rPr>
          <w:rFonts w:cs="Arial"/>
          <w:sz w:val="28"/>
          <w:szCs w:val="28"/>
        </w:rPr>
        <w:t>3</w:t>
      </w:r>
      <w:r w:rsidR="00812B1A" w:rsidRPr="00007F6D">
        <w:rPr>
          <w:rFonts w:cs="Arial"/>
          <w:sz w:val="28"/>
          <w:szCs w:val="28"/>
        </w:rPr>
        <w:t xml:space="preserve"> </w:t>
      </w:r>
      <w:r w:rsidRPr="00007F6D">
        <w:rPr>
          <w:rFonts w:cs="Arial"/>
          <w:sz w:val="28"/>
          <w:szCs w:val="28"/>
        </w:rPr>
        <w:t>драгоценных металлов не содержит.</w:t>
      </w:r>
      <w:bookmarkStart w:id="2" w:name="_Toc98926940"/>
    </w:p>
    <w:p w:rsidR="00502FD5" w:rsidRPr="006751F7" w:rsidRDefault="00502FD5" w:rsidP="00267D50">
      <w:pPr>
        <w:jc w:val="both"/>
        <w:rPr>
          <w:rFonts w:cs="Arial"/>
          <w:sz w:val="24"/>
          <w:szCs w:val="24"/>
        </w:rPr>
      </w:pPr>
    </w:p>
    <w:p w:rsidR="003F39F5" w:rsidRPr="006751F7" w:rsidRDefault="003F39F5" w:rsidP="00267D50">
      <w:pPr>
        <w:jc w:val="both"/>
        <w:rPr>
          <w:rFonts w:cs="Arial"/>
          <w:sz w:val="24"/>
          <w:szCs w:val="24"/>
        </w:rPr>
      </w:pPr>
    </w:p>
    <w:p w:rsidR="003C2AF3" w:rsidRPr="00B37DAF" w:rsidRDefault="003C2AF3" w:rsidP="00B37DAF">
      <w:pPr>
        <w:pStyle w:val="7"/>
        <w:spacing w:after="240" w:line="276" w:lineRule="auto"/>
      </w:pPr>
      <w:r w:rsidRPr="00376F58">
        <w:t>ХРАНЕН</w:t>
      </w:r>
      <w:r w:rsidR="00267D50">
        <w:t>ИЕ</w:t>
      </w:r>
    </w:p>
    <w:p w:rsidR="003C2AF3" w:rsidRDefault="003C2AF3" w:rsidP="003F39F5">
      <w:pPr>
        <w:numPr>
          <w:ilvl w:val="1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 xml:space="preserve">Хранение </w:t>
      </w:r>
      <w:r w:rsidR="00212661">
        <w:rPr>
          <w:rFonts w:cs="Arial"/>
          <w:sz w:val="28"/>
          <w:szCs w:val="28"/>
        </w:rPr>
        <w:t>вольтамперфазометров</w:t>
      </w:r>
      <w:r w:rsidRPr="00376F58">
        <w:rPr>
          <w:rFonts w:cs="Arial"/>
          <w:sz w:val="28"/>
          <w:szCs w:val="28"/>
        </w:rPr>
        <w:t xml:space="preserve"> до ввода в эксплуатацию должно </w:t>
      </w:r>
      <w:r w:rsidRPr="00004A8E">
        <w:rPr>
          <w:rFonts w:cs="Arial"/>
          <w:sz w:val="28"/>
          <w:szCs w:val="28"/>
        </w:rPr>
        <w:t>осуществляться в помещениях при темпе</w:t>
      </w:r>
      <w:r w:rsidR="00267D50" w:rsidRPr="00004A8E">
        <w:rPr>
          <w:rFonts w:cs="Arial"/>
          <w:sz w:val="28"/>
          <w:szCs w:val="28"/>
        </w:rPr>
        <w:t>ратуре окружающего воздуха от 5 </w:t>
      </w:r>
      <w:r w:rsidRPr="00004A8E">
        <w:rPr>
          <w:rFonts w:cs="Arial"/>
          <w:sz w:val="28"/>
          <w:szCs w:val="28"/>
        </w:rPr>
        <w:t>до</w:t>
      </w:r>
      <w:r w:rsidR="00D31CFF">
        <w:rPr>
          <w:rFonts w:cs="Arial"/>
          <w:sz w:val="28"/>
          <w:szCs w:val="28"/>
        </w:rPr>
        <w:t> </w:t>
      </w:r>
      <w:r w:rsidRPr="00004A8E">
        <w:rPr>
          <w:rFonts w:cs="Arial"/>
          <w:sz w:val="28"/>
          <w:szCs w:val="28"/>
        </w:rPr>
        <w:t xml:space="preserve">40 °С и </w:t>
      </w:r>
      <w:r w:rsidRPr="00097D04">
        <w:rPr>
          <w:rFonts w:cs="Arial"/>
          <w:color w:val="FF0000"/>
          <w:sz w:val="28"/>
          <w:szCs w:val="28"/>
        </w:rPr>
        <w:t xml:space="preserve">относительной влажности </w:t>
      </w:r>
      <w:r w:rsidRPr="00004A8E">
        <w:rPr>
          <w:rFonts w:cs="Arial"/>
          <w:sz w:val="28"/>
          <w:szCs w:val="28"/>
        </w:rPr>
        <w:t>до 80 % при плюс 25 °С.</w:t>
      </w:r>
    </w:p>
    <w:p w:rsidR="003C2AF3" w:rsidRPr="00A64A32" w:rsidRDefault="003C2AF3" w:rsidP="00A64A32">
      <w:pPr>
        <w:pStyle w:val="af1"/>
        <w:numPr>
          <w:ilvl w:val="1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 w:rsidRPr="00A64A32">
        <w:rPr>
          <w:rFonts w:cs="Arial"/>
          <w:sz w:val="28"/>
          <w:szCs w:val="28"/>
        </w:rPr>
        <w:t xml:space="preserve">В помещениях для хранения содержание пыли, паров кислот и щелочей, агрессивных газов и других примесей, вызывающих коррозию, не </w:t>
      </w:r>
      <w:r w:rsidRPr="00A64A32">
        <w:rPr>
          <w:rFonts w:cs="Arial"/>
          <w:sz w:val="28"/>
          <w:szCs w:val="28"/>
        </w:rPr>
        <w:lastRenderedPageBreak/>
        <w:t>должно превышать содержания коррозионно-активных агентов атмосферы типа I по ГОСТ 15150-69.</w:t>
      </w:r>
    </w:p>
    <w:p w:rsidR="00A64A32" w:rsidRPr="00AB06DE" w:rsidRDefault="00A64A32" w:rsidP="00A64A32">
      <w:pPr>
        <w:pStyle w:val="af1"/>
        <w:numPr>
          <w:ilvl w:val="1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 w:rsidRPr="00AB06DE">
        <w:rPr>
          <w:sz w:val="28"/>
        </w:rPr>
        <w:t>В период хранения необходимо периодически, не реже 1 раза в 6</w:t>
      </w:r>
      <w:r w:rsidR="00A6067B">
        <w:rPr>
          <w:sz w:val="28"/>
        </w:rPr>
        <w:t> </w:t>
      </w:r>
      <w:r w:rsidRPr="00AB06DE">
        <w:rPr>
          <w:sz w:val="28"/>
        </w:rPr>
        <w:t xml:space="preserve">месяцев, заряжать </w:t>
      </w:r>
      <w:r w:rsidR="00A6067B">
        <w:rPr>
          <w:rFonts w:cs="Arial"/>
          <w:sz w:val="28"/>
          <w:szCs w:val="28"/>
        </w:rPr>
        <w:t>вольтамперфазометр</w:t>
      </w:r>
      <w:r w:rsidRPr="00AB06DE">
        <w:rPr>
          <w:sz w:val="28"/>
        </w:rPr>
        <w:t xml:space="preserve"> до уровня заряда 70-80%.</w:t>
      </w:r>
    </w:p>
    <w:p w:rsidR="00906DA4" w:rsidRPr="006751F7" w:rsidRDefault="00906DA4" w:rsidP="003357FC">
      <w:pPr>
        <w:spacing w:line="276" w:lineRule="auto"/>
        <w:ind w:firstLine="840"/>
        <w:jc w:val="both"/>
        <w:rPr>
          <w:rFonts w:cs="Arial"/>
          <w:sz w:val="24"/>
          <w:szCs w:val="24"/>
        </w:rPr>
      </w:pPr>
    </w:p>
    <w:p w:rsidR="003F39F5" w:rsidRPr="006751F7" w:rsidRDefault="003F39F5" w:rsidP="003357FC">
      <w:pPr>
        <w:spacing w:line="276" w:lineRule="auto"/>
        <w:ind w:firstLine="840"/>
        <w:jc w:val="both"/>
        <w:rPr>
          <w:rFonts w:cs="Arial"/>
          <w:sz w:val="24"/>
          <w:szCs w:val="24"/>
        </w:rPr>
      </w:pPr>
    </w:p>
    <w:bookmarkEnd w:id="2"/>
    <w:p w:rsidR="00FC0039" w:rsidRPr="00B37DAF" w:rsidRDefault="00FC0039" w:rsidP="00B37DAF">
      <w:pPr>
        <w:pStyle w:val="7"/>
        <w:spacing w:after="240" w:line="276" w:lineRule="auto"/>
      </w:pPr>
      <w:r w:rsidRPr="00376F58">
        <w:t>ТРАНСПОРТИРОВАНИЕ</w:t>
      </w:r>
    </w:p>
    <w:p w:rsidR="00FC0039" w:rsidRDefault="00FC0039" w:rsidP="00ED7114">
      <w:pPr>
        <w:numPr>
          <w:ilvl w:val="1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 xml:space="preserve">Транспортирование </w:t>
      </w:r>
      <w:r w:rsidR="00A6067B">
        <w:rPr>
          <w:rFonts w:cs="Arial"/>
          <w:sz w:val="28"/>
          <w:szCs w:val="28"/>
        </w:rPr>
        <w:t>вольтамперфазометров</w:t>
      </w:r>
      <w:r w:rsidR="00A6067B" w:rsidRPr="00376F58">
        <w:rPr>
          <w:rFonts w:cs="Arial"/>
          <w:sz w:val="28"/>
          <w:szCs w:val="28"/>
        </w:rPr>
        <w:t xml:space="preserve"> </w:t>
      </w:r>
      <w:r w:rsidRPr="00376F58">
        <w:rPr>
          <w:rFonts w:cs="Arial"/>
          <w:sz w:val="28"/>
          <w:szCs w:val="28"/>
        </w:rPr>
        <w:t xml:space="preserve">может осуществляться закрытым автомобильным, железнодорожным и воздушным транспортом. При перевозках по железной дороге вид отправки </w:t>
      </w:r>
      <w:r w:rsidR="00B244DC" w:rsidRPr="00376F58">
        <w:rPr>
          <w:rFonts w:cs="Arial"/>
          <w:sz w:val="28"/>
          <w:szCs w:val="28"/>
        </w:rPr>
        <w:t>–</w:t>
      </w:r>
      <w:r w:rsidRPr="00376F58">
        <w:rPr>
          <w:rFonts w:cs="Arial"/>
          <w:sz w:val="28"/>
          <w:szCs w:val="28"/>
        </w:rPr>
        <w:t xml:space="preserve"> грузобагаж. При перевозках самолетом </w:t>
      </w:r>
      <w:r w:rsidR="00A6067B">
        <w:rPr>
          <w:rFonts w:cs="Arial"/>
          <w:sz w:val="28"/>
          <w:szCs w:val="28"/>
        </w:rPr>
        <w:t>вольтамперфазометр</w:t>
      </w:r>
      <w:r w:rsidR="00A6067B" w:rsidRPr="00AB06DE">
        <w:rPr>
          <w:sz w:val="28"/>
        </w:rPr>
        <w:t xml:space="preserve"> </w:t>
      </w:r>
      <w:r w:rsidRPr="00376F58">
        <w:rPr>
          <w:rFonts w:cs="Arial"/>
          <w:sz w:val="28"/>
          <w:szCs w:val="28"/>
        </w:rPr>
        <w:t>долж</w:t>
      </w:r>
      <w:r w:rsidR="00721A77">
        <w:rPr>
          <w:rFonts w:cs="Arial"/>
          <w:sz w:val="28"/>
          <w:szCs w:val="28"/>
        </w:rPr>
        <w:t>е</w:t>
      </w:r>
      <w:r w:rsidRPr="00376F58">
        <w:rPr>
          <w:rFonts w:cs="Arial"/>
          <w:sz w:val="28"/>
          <w:szCs w:val="28"/>
        </w:rPr>
        <w:t>н быть размещен в отапливаемых герметизированных отсеках.</w:t>
      </w:r>
    </w:p>
    <w:p w:rsidR="00ED7114" w:rsidRPr="00ED7114" w:rsidRDefault="00ED7114" w:rsidP="00ED7114">
      <w:pPr>
        <w:numPr>
          <w:ilvl w:val="1"/>
          <w:numId w:val="4"/>
        </w:numPr>
        <w:jc w:val="both"/>
        <w:rPr>
          <w:rFonts w:cs="Arial"/>
          <w:sz w:val="28"/>
          <w:szCs w:val="28"/>
        </w:rPr>
      </w:pPr>
      <w:r w:rsidRPr="00ED7114">
        <w:rPr>
          <w:rFonts w:cs="Arial"/>
          <w:sz w:val="28"/>
          <w:szCs w:val="28"/>
        </w:rPr>
        <w:t xml:space="preserve">После транспортировки </w:t>
      </w:r>
      <w:r w:rsidR="00A6067B">
        <w:rPr>
          <w:rFonts w:cs="Arial"/>
          <w:sz w:val="28"/>
          <w:szCs w:val="28"/>
        </w:rPr>
        <w:t>вольтамперфазометр</w:t>
      </w:r>
      <w:r w:rsidRPr="00ED7114">
        <w:rPr>
          <w:rFonts w:cs="Arial"/>
          <w:sz w:val="28"/>
          <w:szCs w:val="28"/>
        </w:rPr>
        <w:t xml:space="preserve">а в зимних условиях, перед эксплуатацией необходимо, чтобы </w:t>
      </w:r>
      <w:r w:rsidR="00A6067B">
        <w:rPr>
          <w:rFonts w:cs="Arial"/>
          <w:sz w:val="28"/>
          <w:szCs w:val="28"/>
        </w:rPr>
        <w:t>вольтамперфазометр</w:t>
      </w:r>
      <w:r w:rsidR="00A6067B" w:rsidRPr="00AB06DE">
        <w:rPr>
          <w:sz w:val="28"/>
        </w:rPr>
        <w:t xml:space="preserve"> </w:t>
      </w:r>
      <w:r w:rsidR="004A3716" w:rsidRPr="00ED7114">
        <w:rPr>
          <w:rFonts w:cs="Arial"/>
          <w:sz w:val="28"/>
          <w:szCs w:val="28"/>
        </w:rPr>
        <w:t>прогрелся до</w:t>
      </w:r>
      <w:r w:rsidRPr="00ED7114">
        <w:rPr>
          <w:rFonts w:cs="Arial"/>
          <w:sz w:val="28"/>
          <w:szCs w:val="28"/>
        </w:rPr>
        <w:t xml:space="preserve"> комнатной температуры</w:t>
      </w:r>
      <w:r w:rsidR="003A542D">
        <w:rPr>
          <w:rFonts w:cs="Arial"/>
          <w:sz w:val="28"/>
          <w:szCs w:val="28"/>
        </w:rPr>
        <w:t>.</w:t>
      </w:r>
      <w:r w:rsidR="006751F7">
        <w:rPr>
          <w:rFonts w:cs="Arial"/>
          <w:sz w:val="28"/>
          <w:szCs w:val="28"/>
        </w:rPr>
        <w:t xml:space="preserve"> </w:t>
      </w:r>
      <w:r w:rsidR="003A542D">
        <w:rPr>
          <w:rFonts w:cs="Arial"/>
          <w:sz w:val="28"/>
          <w:szCs w:val="28"/>
        </w:rPr>
        <w:t>Д</w:t>
      </w:r>
      <w:r w:rsidR="006751F7">
        <w:rPr>
          <w:rFonts w:cs="Arial"/>
          <w:sz w:val="28"/>
          <w:szCs w:val="28"/>
        </w:rPr>
        <w:t>ля этого необходимо выдержать его в нормальных климатических условиях не менее 4-х часов</w:t>
      </w:r>
      <w:r w:rsidR="004A3716">
        <w:rPr>
          <w:rFonts w:cs="Arial"/>
          <w:sz w:val="28"/>
          <w:szCs w:val="28"/>
        </w:rPr>
        <w:t>.</w:t>
      </w:r>
      <w:r w:rsidR="003A542D">
        <w:rPr>
          <w:rFonts w:cs="Arial"/>
          <w:sz w:val="28"/>
          <w:szCs w:val="28"/>
        </w:rPr>
        <w:t xml:space="preserve"> </w:t>
      </w:r>
      <w:r w:rsidR="004A3716">
        <w:rPr>
          <w:rFonts w:cs="Arial"/>
          <w:sz w:val="28"/>
          <w:szCs w:val="28"/>
        </w:rPr>
        <w:t>Л</w:t>
      </w:r>
      <w:r w:rsidR="003A542D">
        <w:rPr>
          <w:rFonts w:cs="Arial"/>
          <w:sz w:val="28"/>
          <w:szCs w:val="28"/>
        </w:rPr>
        <w:t xml:space="preserve">ибо </w:t>
      </w:r>
      <w:r w:rsidRPr="00ED7114">
        <w:rPr>
          <w:rFonts w:cs="Arial"/>
          <w:sz w:val="28"/>
          <w:szCs w:val="28"/>
        </w:rPr>
        <w:t xml:space="preserve">носить </w:t>
      </w:r>
      <w:r w:rsidR="006462CF">
        <w:rPr>
          <w:rFonts w:cs="Arial"/>
          <w:sz w:val="28"/>
          <w:szCs w:val="28"/>
        </w:rPr>
        <w:t>вольтамперфазометр</w:t>
      </w:r>
      <w:r w:rsidR="006462CF" w:rsidRPr="00AB06DE">
        <w:rPr>
          <w:sz w:val="28"/>
        </w:rPr>
        <w:t xml:space="preserve"> </w:t>
      </w:r>
      <w:r w:rsidRPr="00ED7114">
        <w:rPr>
          <w:rFonts w:cs="Arial"/>
          <w:sz w:val="28"/>
          <w:szCs w:val="28"/>
        </w:rPr>
        <w:t>«на теле», т.е. во внутренних карманах одежды</w:t>
      </w:r>
      <w:r w:rsidR="004A3716">
        <w:rPr>
          <w:rFonts w:cs="Arial"/>
          <w:sz w:val="28"/>
          <w:szCs w:val="28"/>
        </w:rPr>
        <w:t xml:space="preserve">, чтобы </w:t>
      </w:r>
      <w:r w:rsidR="006462CF">
        <w:rPr>
          <w:rFonts w:cs="Arial"/>
          <w:sz w:val="28"/>
          <w:szCs w:val="28"/>
        </w:rPr>
        <w:t>он</w:t>
      </w:r>
      <w:r w:rsidR="004A3716">
        <w:rPr>
          <w:rFonts w:cs="Arial"/>
          <w:sz w:val="28"/>
          <w:szCs w:val="28"/>
        </w:rPr>
        <w:t xml:space="preserve"> не охлаждался</w:t>
      </w:r>
      <w:r w:rsidRPr="00ED7114">
        <w:rPr>
          <w:rFonts w:cs="Arial"/>
          <w:sz w:val="28"/>
          <w:szCs w:val="28"/>
        </w:rPr>
        <w:t>. Клещи и провода можно оставлять в сумке, на них конденсат не действует.</w:t>
      </w:r>
    </w:p>
    <w:p w:rsidR="004D52C2" w:rsidRPr="00C043DE" w:rsidRDefault="00FC0039" w:rsidP="00C043DE">
      <w:pPr>
        <w:pStyle w:val="af1"/>
        <w:numPr>
          <w:ilvl w:val="1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 w:rsidRPr="00C043DE">
        <w:rPr>
          <w:rFonts w:cs="Arial"/>
          <w:sz w:val="28"/>
          <w:szCs w:val="28"/>
        </w:rPr>
        <w:t xml:space="preserve">Значения </w:t>
      </w:r>
      <w:r w:rsidR="00AF7135" w:rsidRPr="00C043DE">
        <w:rPr>
          <w:rFonts w:cs="Arial"/>
          <w:sz w:val="28"/>
          <w:szCs w:val="28"/>
        </w:rPr>
        <w:t xml:space="preserve">климатических и </w:t>
      </w:r>
      <w:r w:rsidRPr="00C043DE">
        <w:rPr>
          <w:rFonts w:cs="Arial"/>
          <w:sz w:val="28"/>
          <w:szCs w:val="28"/>
        </w:rPr>
        <w:t>механических воздействий при транспортировании должны соответствовать</w:t>
      </w:r>
      <w:r w:rsidR="00AF7135" w:rsidRPr="00C043DE">
        <w:rPr>
          <w:rFonts w:cs="Arial"/>
          <w:sz w:val="28"/>
          <w:szCs w:val="28"/>
        </w:rPr>
        <w:t xml:space="preserve"> группе 2 по</w:t>
      </w:r>
      <w:r w:rsidRPr="00C043DE">
        <w:rPr>
          <w:rFonts w:cs="Arial"/>
          <w:sz w:val="28"/>
          <w:szCs w:val="28"/>
        </w:rPr>
        <w:t xml:space="preserve"> ГОСТ 22261-94.</w:t>
      </w:r>
    </w:p>
    <w:p w:rsidR="00C043DE" w:rsidRDefault="00C043DE" w:rsidP="00C043DE">
      <w:pPr>
        <w:spacing w:line="276" w:lineRule="auto"/>
        <w:ind w:firstLine="840"/>
        <w:jc w:val="both"/>
        <w:rPr>
          <w:rFonts w:cs="Arial"/>
          <w:sz w:val="24"/>
          <w:szCs w:val="24"/>
        </w:rPr>
      </w:pPr>
    </w:p>
    <w:p w:rsidR="00C043DE" w:rsidRPr="00C043DE" w:rsidRDefault="00C043DE" w:rsidP="00C043DE">
      <w:pPr>
        <w:spacing w:line="276" w:lineRule="auto"/>
        <w:ind w:firstLine="840"/>
        <w:jc w:val="both"/>
        <w:rPr>
          <w:rFonts w:cs="Arial"/>
          <w:sz w:val="24"/>
          <w:szCs w:val="24"/>
        </w:rPr>
      </w:pPr>
    </w:p>
    <w:p w:rsidR="00786E2D" w:rsidRPr="00B37DAF" w:rsidRDefault="00786E2D" w:rsidP="00B37DAF">
      <w:pPr>
        <w:pStyle w:val="7"/>
        <w:spacing w:after="240"/>
      </w:pPr>
      <w:r w:rsidRPr="00376F58">
        <w:t>СВИДЕТЕЛЬСТВО О ПРИЕМКЕ</w:t>
      </w:r>
    </w:p>
    <w:p w:rsidR="00786E2D" w:rsidRDefault="00786E2D" w:rsidP="00502FD5">
      <w:pPr>
        <w:pStyle w:val="20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76F58">
        <w:rPr>
          <w:rFonts w:ascii="Arial" w:hAnsi="Arial" w:cs="Arial"/>
          <w:sz w:val="28"/>
          <w:szCs w:val="28"/>
        </w:rPr>
        <w:t>Вольтамперфазометр цифровой РЕТОМЕТР</w:t>
      </w:r>
      <w:r w:rsidR="000F788C" w:rsidRPr="00376F58">
        <w:rPr>
          <w:rFonts w:ascii="Arial" w:hAnsi="Arial" w:cs="Arial"/>
          <w:sz w:val="28"/>
          <w:szCs w:val="28"/>
        </w:rPr>
        <w:t>-</w:t>
      </w:r>
      <w:r w:rsidR="00B60807" w:rsidRPr="00376F58">
        <w:rPr>
          <w:rFonts w:ascii="Arial" w:hAnsi="Arial" w:cs="Arial"/>
          <w:sz w:val="28"/>
          <w:szCs w:val="28"/>
        </w:rPr>
        <w:t>М</w:t>
      </w:r>
      <w:r w:rsidR="0087615F">
        <w:rPr>
          <w:rFonts w:ascii="Arial" w:hAnsi="Arial" w:cs="Arial"/>
          <w:sz w:val="28"/>
          <w:szCs w:val="28"/>
        </w:rPr>
        <w:t>3</w:t>
      </w:r>
      <w:r w:rsidR="00035CFA">
        <w:rPr>
          <w:rFonts w:ascii="Arial" w:hAnsi="Arial" w:cs="Arial"/>
          <w:sz w:val="28"/>
          <w:szCs w:val="28"/>
        </w:rPr>
        <w:t xml:space="preserve"> </w:t>
      </w:r>
      <w:r w:rsidR="00AE1BCE" w:rsidRPr="00AB06DE">
        <w:rPr>
          <w:rFonts w:ascii="Arial" w:hAnsi="Arial" w:cs="Arial"/>
          <w:sz w:val="28"/>
          <w:szCs w:val="28"/>
        </w:rPr>
        <w:t xml:space="preserve">модиф. </w:t>
      </w:r>
      <w:r w:rsidR="00035CFA" w:rsidRPr="00AB06DE">
        <w:rPr>
          <w:rFonts w:ascii="Arial" w:hAnsi="Arial" w:cs="Arial"/>
          <w:sz w:val="28"/>
          <w:szCs w:val="28"/>
        </w:rPr>
        <w:t>______</w:t>
      </w:r>
      <w:r w:rsidR="006751F7" w:rsidRPr="00AB06DE">
        <w:rPr>
          <w:rFonts w:ascii="Arial" w:hAnsi="Arial" w:cs="Arial"/>
          <w:sz w:val="28"/>
          <w:szCs w:val="28"/>
        </w:rPr>
        <w:t xml:space="preserve">, </w:t>
      </w:r>
      <w:r w:rsidR="006751F7">
        <w:rPr>
          <w:rFonts w:ascii="Arial" w:hAnsi="Arial" w:cs="Arial"/>
          <w:sz w:val="28"/>
          <w:szCs w:val="28"/>
        </w:rPr>
        <w:t>зав. </w:t>
      </w:r>
      <w:r w:rsidRPr="00376F58">
        <w:rPr>
          <w:rFonts w:ascii="Arial" w:hAnsi="Arial" w:cs="Arial"/>
          <w:sz w:val="28"/>
          <w:szCs w:val="28"/>
        </w:rPr>
        <w:t>номер</w:t>
      </w:r>
      <w:r w:rsidR="006751F7">
        <w:rPr>
          <w:rFonts w:ascii="Arial" w:hAnsi="Arial" w:cs="Arial"/>
          <w:sz w:val="28"/>
          <w:szCs w:val="28"/>
        </w:rPr>
        <w:t> </w:t>
      </w:r>
      <w:r w:rsidRPr="00376F58">
        <w:rPr>
          <w:rFonts w:ascii="Arial" w:hAnsi="Arial" w:cs="Arial"/>
          <w:sz w:val="28"/>
          <w:szCs w:val="28"/>
        </w:rPr>
        <w:t>_________</w:t>
      </w:r>
      <w:r w:rsidR="006751F7">
        <w:rPr>
          <w:rFonts w:ascii="Arial" w:hAnsi="Arial" w:cs="Arial"/>
          <w:sz w:val="28"/>
          <w:szCs w:val="28"/>
        </w:rPr>
        <w:t>____</w:t>
      </w:r>
      <w:r w:rsidRPr="00376F58">
        <w:rPr>
          <w:rFonts w:ascii="Arial" w:hAnsi="Arial" w:cs="Arial"/>
          <w:sz w:val="28"/>
          <w:szCs w:val="28"/>
        </w:rPr>
        <w:t xml:space="preserve">, соответствует техническим требованиям </w:t>
      </w:r>
      <w:r w:rsidR="0087615F">
        <w:rPr>
          <w:rFonts w:ascii="Arial" w:hAnsi="Arial" w:cs="Arial"/>
          <w:sz w:val="28"/>
          <w:szCs w:val="28"/>
        </w:rPr>
        <w:t>БРГА.411259.008 ТУ</w:t>
      </w:r>
      <w:r w:rsidRPr="00376F58">
        <w:rPr>
          <w:rFonts w:ascii="Arial" w:hAnsi="Arial" w:cs="Arial"/>
          <w:sz w:val="28"/>
          <w:szCs w:val="28"/>
        </w:rPr>
        <w:t xml:space="preserve"> и признан годным к эксплуатации.</w:t>
      </w:r>
    </w:p>
    <w:p w:rsidR="00AE1BCE" w:rsidRPr="00376F58" w:rsidRDefault="00AE1BCE" w:rsidP="00AE1BCE">
      <w:pPr>
        <w:pStyle w:val="20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5154"/>
      </w:tblGrid>
      <w:tr w:rsidR="00AE1BCE" w:rsidRPr="00376F58" w:rsidTr="00AC7B43">
        <w:tc>
          <w:tcPr>
            <w:tcW w:w="5154" w:type="dxa"/>
          </w:tcPr>
          <w:p w:rsidR="00AE1BCE" w:rsidRPr="00376F58" w:rsidRDefault="00AE1BCE" w:rsidP="00AC7B43">
            <w:pPr>
              <w:pStyle w:val="22"/>
              <w:rPr>
                <w:rFonts w:ascii="Arial" w:hAnsi="Arial" w:cs="Arial"/>
                <w:sz w:val="28"/>
                <w:szCs w:val="28"/>
              </w:rPr>
            </w:pPr>
            <w:r w:rsidRPr="00376F58">
              <w:rPr>
                <w:rFonts w:ascii="Arial" w:hAnsi="Arial" w:cs="Arial"/>
                <w:sz w:val="28"/>
                <w:szCs w:val="28"/>
              </w:rPr>
              <w:t>Дата выпуска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76F58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AE1BCE" w:rsidRPr="00376F58" w:rsidRDefault="00AE1BCE" w:rsidP="00AC7B43">
            <w:pPr>
              <w:pStyle w:val="22"/>
              <w:rPr>
                <w:rFonts w:ascii="Arial" w:hAnsi="Arial" w:cs="Arial"/>
                <w:sz w:val="28"/>
                <w:szCs w:val="28"/>
              </w:rPr>
            </w:pPr>
          </w:p>
          <w:p w:rsidR="00AE1BCE" w:rsidRPr="00376F58" w:rsidRDefault="00AE1BCE" w:rsidP="00AC7B43">
            <w:pPr>
              <w:pStyle w:val="2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4" w:type="dxa"/>
          </w:tcPr>
          <w:p w:rsidR="00AE1BCE" w:rsidRPr="00A47EEF" w:rsidRDefault="00AE1BCE" w:rsidP="00AC7B43">
            <w:pPr>
              <w:tabs>
                <w:tab w:val="left" w:pos="2031"/>
              </w:tabs>
              <w:spacing w:line="360" w:lineRule="auto"/>
              <w:ind w:right="354"/>
              <w:rPr>
                <w:rFonts w:cs="Arial"/>
                <w:snapToGrid w:val="0"/>
                <w:sz w:val="28"/>
                <w:szCs w:val="28"/>
              </w:rPr>
            </w:pPr>
            <w:r w:rsidRPr="00A47EEF">
              <w:rPr>
                <w:rFonts w:cs="Arial"/>
                <w:sz w:val="28"/>
                <w:szCs w:val="28"/>
              </w:rPr>
              <w:t>Д</w:t>
            </w:r>
            <w:r w:rsidRPr="00A47EEF">
              <w:rPr>
                <w:rFonts w:cs="Arial"/>
                <w:snapToGrid w:val="0"/>
                <w:sz w:val="28"/>
                <w:szCs w:val="28"/>
              </w:rPr>
              <w:t>ата поверки</w:t>
            </w:r>
            <w:r>
              <w:rPr>
                <w:rFonts w:cs="Arial"/>
                <w:snapToGrid w:val="0"/>
                <w:sz w:val="28"/>
                <w:szCs w:val="28"/>
              </w:rPr>
              <w:tab/>
              <w:t>________________</w:t>
            </w:r>
          </w:p>
          <w:p w:rsidR="00AE1BCE" w:rsidRPr="00A47EEF" w:rsidRDefault="00AE1BCE" w:rsidP="00AC7B43">
            <w:pPr>
              <w:pStyle w:val="2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BCE" w:rsidRPr="00376F58" w:rsidTr="00AC7B43">
        <w:tc>
          <w:tcPr>
            <w:tcW w:w="5154" w:type="dxa"/>
          </w:tcPr>
          <w:p w:rsidR="00AE1BCE" w:rsidRPr="00376F58" w:rsidRDefault="00AE1BCE" w:rsidP="00AC7B43">
            <w:pPr>
              <w:pStyle w:val="2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6F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160655</wp:posOffset>
                      </wp:positionV>
                      <wp:extent cx="1828800" cy="228600"/>
                      <wp:effectExtent l="4445" t="0" r="0" b="444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215" w:rsidRPr="00B244DC" w:rsidRDefault="00C17215" w:rsidP="00AE1B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B244DC">
                                    <w:rPr>
                                      <w:sz w:val="18"/>
                                      <w:szCs w:val="18"/>
                                    </w:rPr>
                                    <w:t>одпись и штамп ОТК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92.5pt;margin-top:12.65pt;width:2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" filled="f" stroked="f">
                      <v:textbox>
                        <w:txbxContent>
                          <w:p w:rsidR="00C17215" w:rsidRPr="00B244DC" w:rsidRDefault="00C17215" w:rsidP="00AE1B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B244DC">
                              <w:rPr>
                                <w:sz w:val="18"/>
                                <w:szCs w:val="18"/>
                              </w:rPr>
                              <w:t>одпись и штамп ОТК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F58">
              <w:rPr>
                <w:rFonts w:ascii="Arial" w:hAnsi="Arial" w:cs="Arial"/>
                <w:sz w:val="28"/>
                <w:szCs w:val="28"/>
              </w:rPr>
              <w:t>Контролер ОТК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76F58">
              <w:rPr>
                <w:rFonts w:ascii="Arial" w:hAnsi="Arial" w:cs="Arial"/>
                <w:sz w:val="28"/>
                <w:szCs w:val="28"/>
              </w:rPr>
              <w:t>________________</w:t>
            </w:r>
          </w:p>
        </w:tc>
        <w:tc>
          <w:tcPr>
            <w:tcW w:w="5154" w:type="dxa"/>
          </w:tcPr>
          <w:p w:rsidR="00AE1BCE" w:rsidRDefault="00AE1BCE" w:rsidP="00AC7B43">
            <w:pPr>
              <w:pStyle w:val="22"/>
              <w:tabs>
                <w:tab w:val="left" w:pos="207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7EEF">
              <w:rPr>
                <w:rFonts w:ascii="Arial" w:hAnsi="Arial" w:cs="Arial"/>
                <w:sz w:val="28"/>
                <w:szCs w:val="28"/>
              </w:rPr>
              <w:t>Поверитель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:rsidR="00AE1BCE" w:rsidRDefault="00AE1BCE" w:rsidP="00AC7B43">
            <w:pPr>
              <w:pStyle w:val="2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7EEF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13335</wp:posOffset>
                      </wp:positionV>
                      <wp:extent cx="1666875" cy="167005"/>
                      <wp:effectExtent l="3175" t="0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215" w:rsidRPr="00A47EEF" w:rsidRDefault="00C17215" w:rsidP="00AE1B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7EEF">
                                    <w:rPr>
                                      <w:sz w:val="18"/>
                                      <w:szCs w:val="18"/>
                                    </w:rPr>
                                    <w:t>подпись и клеймо поверителя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5" o:spid="_x0000_s1027" type="#_x0000_t202" style="position:absolute;left:0;text-align:left;margin-left:99.45pt;margin-top:1.05pt;width:131.25pt;height:1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" filled="f" stroked="f">
                      <v:textbox inset="0,0,0,0">
                        <w:txbxContent>
                          <w:p w:rsidR="00C17215" w:rsidRPr="00A47EEF" w:rsidRDefault="00C17215" w:rsidP="00AE1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7EEF">
                              <w:rPr>
                                <w:sz w:val="18"/>
                                <w:szCs w:val="18"/>
                              </w:rPr>
                              <w:t>подпись и клеймо поверителя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BCE" w:rsidRPr="00A47EEF" w:rsidRDefault="00AE1BCE" w:rsidP="00AC7B43">
            <w:pPr>
              <w:pStyle w:val="2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1BCE" w:rsidRDefault="00AE1BCE" w:rsidP="00AE1BCE">
      <w:pPr>
        <w:pStyle w:val="7"/>
        <w:numPr>
          <w:ilvl w:val="0"/>
          <w:numId w:val="0"/>
        </w:numPr>
        <w:ind w:left="851"/>
        <w:rPr>
          <w:sz w:val="24"/>
          <w:szCs w:val="24"/>
        </w:rPr>
      </w:pPr>
    </w:p>
    <w:p w:rsidR="00592D1B" w:rsidRDefault="00592D1B" w:rsidP="00592D1B"/>
    <w:p w:rsidR="00592D1B" w:rsidRDefault="00592D1B" w:rsidP="00592D1B"/>
    <w:p w:rsidR="00592D1B" w:rsidRPr="00592D1B" w:rsidRDefault="00592D1B" w:rsidP="00592D1B"/>
    <w:p w:rsidR="006751F7" w:rsidRPr="006751F7" w:rsidRDefault="006751F7" w:rsidP="006751F7">
      <w:pPr>
        <w:rPr>
          <w:sz w:val="24"/>
          <w:szCs w:val="24"/>
        </w:rPr>
      </w:pPr>
    </w:p>
    <w:p w:rsidR="00786E2D" w:rsidRPr="00B37DAF" w:rsidRDefault="00786E2D" w:rsidP="00B37DAF">
      <w:pPr>
        <w:pStyle w:val="7"/>
        <w:spacing w:after="240"/>
      </w:pPr>
      <w:r w:rsidRPr="00376F58">
        <w:lastRenderedPageBreak/>
        <w:t>ТРЕБОВАНИЯ БЕЗОПАСНОСТИ</w:t>
      </w:r>
    </w:p>
    <w:p w:rsidR="003F39F5" w:rsidRDefault="00786E2D" w:rsidP="006751F7">
      <w:pPr>
        <w:spacing w:line="276" w:lineRule="auto"/>
        <w:ind w:firstLine="851"/>
        <w:jc w:val="both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Вольтамперфазометр цифровой РЕТОМЕТР</w:t>
      </w:r>
      <w:r w:rsidR="000F788C" w:rsidRPr="00376F58">
        <w:rPr>
          <w:rFonts w:cs="Arial"/>
          <w:sz w:val="28"/>
          <w:szCs w:val="28"/>
        </w:rPr>
        <w:t>-</w:t>
      </w:r>
      <w:r w:rsidR="00B60807" w:rsidRPr="00376F58">
        <w:rPr>
          <w:rFonts w:cs="Arial"/>
          <w:sz w:val="28"/>
          <w:szCs w:val="28"/>
        </w:rPr>
        <w:t>М</w:t>
      </w:r>
      <w:r w:rsidR="0087615F">
        <w:rPr>
          <w:rFonts w:cs="Arial"/>
          <w:sz w:val="28"/>
          <w:szCs w:val="28"/>
        </w:rPr>
        <w:t>3</w:t>
      </w:r>
      <w:r w:rsidR="00776626" w:rsidRPr="00376F58">
        <w:rPr>
          <w:rFonts w:cs="Arial"/>
          <w:sz w:val="28"/>
          <w:szCs w:val="28"/>
        </w:rPr>
        <w:t xml:space="preserve"> </w:t>
      </w:r>
      <w:r w:rsidRPr="00376F58">
        <w:rPr>
          <w:rFonts w:cs="Arial"/>
          <w:sz w:val="28"/>
          <w:szCs w:val="28"/>
        </w:rPr>
        <w:t>соответствует требованиям безопасности</w:t>
      </w:r>
      <w:r w:rsidR="00592D1B">
        <w:rPr>
          <w:rFonts w:cs="Arial"/>
          <w:sz w:val="28"/>
          <w:szCs w:val="28"/>
        </w:rPr>
        <w:t xml:space="preserve"> ТР ТС 004/2011 и </w:t>
      </w:r>
      <w:r w:rsidRPr="00376F58">
        <w:rPr>
          <w:rFonts w:cs="Arial"/>
          <w:sz w:val="28"/>
          <w:szCs w:val="28"/>
        </w:rPr>
        <w:t xml:space="preserve">ГОСТ </w:t>
      </w:r>
      <w:r w:rsidR="00721A77">
        <w:rPr>
          <w:rFonts w:cs="Arial"/>
          <w:sz w:val="28"/>
          <w:szCs w:val="28"/>
          <w:lang w:val="en-US"/>
        </w:rPr>
        <w:t>IEC</w:t>
      </w:r>
      <w:r w:rsidR="00721A77" w:rsidRPr="00721A77">
        <w:rPr>
          <w:rFonts w:cs="Arial"/>
          <w:sz w:val="28"/>
          <w:szCs w:val="28"/>
        </w:rPr>
        <w:t xml:space="preserve"> 61010-1</w:t>
      </w:r>
      <w:r w:rsidR="00007F6D" w:rsidRPr="00007F6D">
        <w:rPr>
          <w:rFonts w:cs="Arial"/>
          <w:sz w:val="28"/>
          <w:szCs w:val="28"/>
        </w:rPr>
        <w:t>-201</w:t>
      </w:r>
      <w:r w:rsidR="00721A77" w:rsidRPr="00721A77">
        <w:rPr>
          <w:rFonts w:cs="Arial"/>
          <w:sz w:val="28"/>
          <w:szCs w:val="28"/>
        </w:rPr>
        <w:t>4</w:t>
      </w:r>
      <w:r w:rsidR="00B57764" w:rsidRPr="00376F58">
        <w:rPr>
          <w:rFonts w:cs="Arial"/>
          <w:sz w:val="28"/>
          <w:szCs w:val="28"/>
        </w:rPr>
        <w:t>.</w:t>
      </w:r>
    </w:p>
    <w:p w:rsidR="003F39F5" w:rsidRPr="003F39F5" w:rsidRDefault="003F39F5" w:rsidP="003F39F5">
      <w:pPr>
        <w:rPr>
          <w:sz w:val="24"/>
          <w:szCs w:val="24"/>
        </w:rPr>
      </w:pPr>
    </w:p>
    <w:p w:rsidR="003F39F5" w:rsidRPr="003F39F5" w:rsidRDefault="003F39F5" w:rsidP="003F39F5">
      <w:pPr>
        <w:rPr>
          <w:sz w:val="24"/>
          <w:szCs w:val="24"/>
        </w:rPr>
      </w:pPr>
    </w:p>
    <w:p w:rsidR="003C2AF3" w:rsidRPr="00B37DAF" w:rsidRDefault="003C2AF3" w:rsidP="006751F7">
      <w:pPr>
        <w:pStyle w:val="7"/>
        <w:spacing w:after="240"/>
      </w:pPr>
      <w:r w:rsidRPr="00376F58">
        <w:t>ГАРАНТИИ ИЗГОТОВИТЕЛЯ</w:t>
      </w:r>
    </w:p>
    <w:p w:rsidR="003C2AF3" w:rsidRPr="00376F58" w:rsidRDefault="003C2AF3" w:rsidP="00502FD5">
      <w:pPr>
        <w:pStyle w:val="a4"/>
        <w:spacing w:line="276" w:lineRule="auto"/>
        <w:ind w:firstLine="851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9.1</w:t>
      </w:r>
      <w:r w:rsidR="006751F7">
        <w:rPr>
          <w:rFonts w:cs="Arial"/>
          <w:sz w:val="28"/>
          <w:szCs w:val="28"/>
        </w:rPr>
        <w:tab/>
      </w:r>
      <w:r w:rsidRPr="00376F58">
        <w:rPr>
          <w:rFonts w:cs="Arial"/>
          <w:sz w:val="28"/>
          <w:szCs w:val="28"/>
        </w:rPr>
        <w:t>Изготовитель гарантирует соответствие вольтамперфазометра цифрового РЕТОМЕТР-М</w:t>
      </w:r>
      <w:r w:rsidR="0087615F">
        <w:rPr>
          <w:rFonts w:cs="Arial"/>
          <w:sz w:val="28"/>
          <w:szCs w:val="28"/>
        </w:rPr>
        <w:t>3</w:t>
      </w:r>
      <w:r w:rsidRPr="00376F58">
        <w:rPr>
          <w:rFonts w:cs="Arial"/>
          <w:sz w:val="28"/>
          <w:szCs w:val="28"/>
        </w:rPr>
        <w:t xml:space="preserve"> требованиям технических условий </w:t>
      </w:r>
      <w:r w:rsidR="0087615F">
        <w:rPr>
          <w:rFonts w:cs="Arial"/>
          <w:sz w:val="28"/>
          <w:szCs w:val="28"/>
        </w:rPr>
        <w:t>БРГА.411259.008 ТУ</w:t>
      </w:r>
      <w:r w:rsidR="0087615F" w:rsidRPr="00376F58">
        <w:rPr>
          <w:rFonts w:cs="Arial"/>
          <w:sz w:val="28"/>
          <w:szCs w:val="28"/>
        </w:rPr>
        <w:t xml:space="preserve"> </w:t>
      </w:r>
      <w:r w:rsidRPr="00376F58">
        <w:rPr>
          <w:rFonts w:cs="Arial"/>
          <w:sz w:val="28"/>
          <w:szCs w:val="28"/>
        </w:rPr>
        <w:t>при соблюдении потребителем условий транспортирования и хранения согласно настоящему паспорту и эксплуатации согласно руководству по эксплуатации БРГА.411259.00</w:t>
      </w:r>
      <w:r w:rsidR="0087615F">
        <w:rPr>
          <w:rFonts w:cs="Arial"/>
          <w:sz w:val="28"/>
          <w:szCs w:val="28"/>
        </w:rPr>
        <w:t>8</w:t>
      </w:r>
      <w:r w:rsidRPr="00376F58">
        <w:rPr>
          <w:rFonts w:cs="Arial"/>
          <w:sz w:val="28"/>
          <w:szCs w:val="28"/>
        </w:rPr>
        <w:t> РЭ.</w:t>
      </w:r>
    </w:p>
    <w:p w:rsidR="004316E0" w:rsidRPr="00376F58" w:rsidRDefault="003C2AF3" w:rsidP="004316E0">
      <w:pPr>
        <w:pStyle w:val="a4"/>
        <w:spacing w:line="276" w:lineRule="auto"/>
        <w:ind w:firstLine="851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9.2</w:t>
      </w:r>
      <w:r w:rsidR="006751F7">
        <w:rPr>
          <w:rFonts w:cs="Arial"/>
          <w:sz w:val="28"/>
          <w:szCs w:val="28"/>
        </w:rPr>
        <w:tab/>
      </w:r>
      <w:r w:rsidRPr="00376F58">
        <w:rPr>
          <w:rFonts w:cs="Arial"/>
          <w:sz w:val="28"/>
          <w:szCs w:val="28"/>
        </w:rPr>
        <w:t xml:space="preserve">Гарантийный срок эксплуатации </w:t>
      </w:r>
      <w:r w:rsidR="00A64A32">
        <w:rPr>
          <w:rFonts w:cs="Arial"/>
          <w:sz w:val="28"/>
          <w:szCs w:val="28"/>
        </w:rPr>
        <w:t>–</w:t>
      </w:r>
      <w:r w:rsidRPr="00376F58">
        <w:rPr>
          <w:rFonts w:cs="Arial"/>
          <w:sz w:val="28"/>
          <w:szCs w:val="28"/>
        </w:rPr>
        <w:t xml:space="preserve"> 5 лет со дня передачи изделия покупателю и не более 6 лет с</w:t>
      </w:r>
      <w:r w:rsidR="006C495B">
        <w:rPr>
          <w:rFonts w:cs="Arial"/>
          <w:sz w:val="28"/>
          <w:szCs w:val="28"/>
        </w:rPr>
        <w:t xml:space="preserve"> даты</w:t>
      </w:r>
      <w:r w:rsidRPr="00376F58">
        <w:rPr>
          <w:rFonts w:cs="Arial"/>
          <w:sz w:val="28"/>
          <w:szCs w:val="28"/>
        </w:rPr>
        <w:t xml:space="preserve"> изготовления.</w:t>
      </w:r>
      <w:r w:rsidR="004316E0">
        <w:rPr>
          <w:rFonts w:cs="Arial"/>
          <w:sz w:val="28"/>
          <w:szCs w:val="28"/>
        </w:rPr>
        <w:t xml:space="preserve"> </w:t>
      </w:r>
      <w:r w:rsidR="004316E0" w:rsidRPr="00030B55">
        <w:rPr>
          <w:rFonts w:cs="Arial"/>
          <w:sz w:val="28"/>
          <w:szCs w:val="28"/>
        </w:rPr>
        <w:t>По истечении гарантийного срока рекомендуется отправлять изделие на техническое обслуживание (ТО) предприятию-изготовителю. Рекомендуемая периодичность ТО не реже 1 раза в 3 года.</w:t>
      </w:r>
    </w:p>
    <w:p w:rsidR="003C2AF3" w:rsidRDefault="003C2AF3" w:rsidP="00502FD5">
      <w:pPr>
        <w:pStyle w:val="a4"/>
        <w:spacing w:line="276" w:lineRule="auto"/>
        <w:ind w:firstLine="851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9.3</w:t>
      </w:r>
      <w:r w:rsidR="006751F7">
        <w:rPr>
          <w:rFonts w:cs="Arial"/>
          <w:sz w:val="28"/>
          <w:szCs w:val="28"/>
        </w:rPr>
        <w:tab/>
      </w:r>
      <w:r w:rsidRPr="00376F58">
        <w:rPr>
          <w:rFonts w:cs="Arial"/>
          <w:sz w:val="28"/>
          <w:szCs w:val="28"/>
        </w:rPr>
        <w:t>Гарантийный срок на аккумулятор – 3 месяца.</w:t>
      </w:r>
    </w:p>
    <w:p w:rsidR="00463FB7" w:rsidRPr="00376F58" w:rsidRDefault="00463FB7" w:rsidP="00463FB7">
      <w:pPr>
        <w:pStyle w:val="a4"/>
        <w:spacing w:line="276" w:lineRule="auto"/>
        <w:ind w:firstLine="8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9.4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Гарантийный срок на клещи токовые – 24</w:t>
      </w:r>
      <w:r w:rsidRPr="00376F58">
        <w:rPr>
          <w:rFonts w:cs="Arial"/>
          <w:sz w:val="28"/>
          <w:szCs w:val="28"/>
        </w:rPr>
        <w:t xml:space="preserve"> месяца.</w:t>
      </w:r>
    </w:p>
    <w:p w:rsidR="00463FB7" w:rsidRPr="00376F58" w:rsidRDefault="00463FB7" w:rsidP="00502FD5">
      <w:pPr>
        <w:pStyle w:val="a4"/>
        <w:spacing w:line="276" w:lineRule="auto"/>
        <w:ind w:firstLine="851"/>
        <w:rPr>
          <w:rFonts w:cs="Arial"/>
          <w:sz w:val="28"/>
          <w:szCs w:val="28"/>
        </w:rPr>
      </w:pPr>
    </w:p>
    <w:p w:rsidR="00970BB3" w:rsidRDefault="00970BB3" w:rsidP="003C2AF3">
      <w:pPr>
        <w:pStyle w:val="7"/>
        <w:numPr>
          <w:ilvl w:val="0"/>
          <w:numId w:val="0"/>
        </w:numPr>
        <w:spacing w:before="240"/>
      </w:pPr>
    </w:p>
    <w:p w:rsidR="00C043DE" w:rsidRDefault="00C043DE" w:rsidP="00C043DE"/>
    <w:p w:rsidR="00C043DE" w:rsidRDefault="00C043DE" w:rsidP="00C043DE"/>
    <w:p w:rsidR="00C043DE" w:rsidRDefault="00C043DE" w:rsidP="00C043DE">
      <w:bookmarkStart w:id="3" w:name="_GoBack"/>
      <w:bookmarkEnd w:id="3"/>
    </w:p>
    <w:p w:rsidR="00C043DE" w:rsidRDefault="00C043DE" w:rsidP="00C043DE"/>
    <w:p w:rsidR="00C043DE" w:rsidRDefault="00C043DE" w:rsidP="00C043DE"/>
    <w:p w:rsidR="00C043DE" w:rsidRDefault="00C043DE" w:rsidP="00C043DE"/>
    <w:p w:rsidR="00C043DE" w:rsidRDefault="00C043DE" w:rsidP="00C043DE"/>
    <w:p w:rsidR="00C043DE" w:rsidRDefault="00C043DE" w:rsidP="00C043DE"/>
    <w:p w:rsidR="00463FB7" w:rsidRPr="00C043DE" w:rsidRDefault="00463FB7" w:rsidP="00C043DE"/>
    <w:p w:rsidR="00C043DE" w:rsidRDefault="00C043DE" w:rsidP="00C043DE"/>
    <w:p w:rsidR="00C043DE" w:rsidRDefault="00C043DE" w:rsidP="00C043DE"/>
    <w:p w:rsidR="00C043DE" w:rsidRDefault="00C043DE" w:rsidP="00C043DE"/>
    <w:p w:rsidR="00C043DE" w:rsidRPr="00C043DE" w:rsidRDefault="00C043DE" w:rsidP="00C043DE"/>
    <w:p w:rsidR="00786E2D" w:rsidRPr="00B37DAF" w:rsidRDefault="00786E2D" w:rsidP="00B37DAF">
      <w:pPr>
        <w:pStyle w:val="7"/>
        <w:spacing w:after="240"/>
      </w:pPr>
      <w:r w:rsidRPr="00376F58">
        <w:t>СВЕДЕНИЯ ОБ УТИЛИЗАЦИИ</w:t>
      </w:r>
    </w:p>
    <w:p w:rsidR="00786E2D" w:rsidRPr="00376F58" w:rsidRDefault="00592D1B" w:rsidP="00592D1B">
      <w:pPr>
        <w:pStyle w:val="a4"/>
        <w:tabs>
          <w:tab w:val="left" w:pos="1560"/>
        </w:tabs>
        <w:spacing w:line="276" w:lineRule="auto"/>
        <w:ind w:firstLine="851"/>
        <w:rPr>
          <w:rFonts w:cs="Arial"/>
          <w:sz w:val="28"/>
        </w:rPr>
      </w:pPr>
      <w:r>
        <w:rPr>
          <w:rFonts w:cs="Arial"/>
          <w:sz w:val="28"/>
        </w:rPr>
        <w:t>10.1</w:t>
      </w:r>
      <w:r>
        <w:rPr>
          <w:rFonts w:cs="Arial"/>
          <w:sz w:val="28"/>
        </w:rPr>
        <w:tab/>
      </w:r>
      <w:r w:rsidR="00786E2D" w:rsidRPr="00376F58">
        <w:rPr>
          <w:rFonts w:cs="Arial"/>
          <w:sz w:val="28"/>
        </w:rPr>
        <w:t>Применяемые материалы и комплектующие, используемые при изготовлении в</w:t>
      </w:r>
      <w:r w:rsidR="00786E2D" w:rsidRPr="00376F58">
        <w:rPr>
          <w:rFonts w:cs="Arial"/>
          <w:sz w:val="28"/>
          <w:szCs w:val="28"/>
        </w:rPr>
        <w:t>ольтамперфазометра цифрового РЕТОМЕТР</w:t>
      </w:r>
      <w:r w:rsidR="000F788C" w:rsidRPr="00376F58">
        <w:rPr>
          <w:rFonts w:cs="Arial"/>
          <w:sz w:val="28"/>
          <w:szCs w:val="28"/>
        </w:rPr>
        <w:t>-</w:t>
      </w:r>
      <w:r w:rsidR="00812B1A" w:rsidRPr="00376F58">
        <w:rPr>
          <w:rFonts w:cs="Arial"/>
          <w:sz w:val="28"/>
          <w:szCs w:val="28"/>
        </w:rPr>
        <w:t>М</w:t>
      </w:r>
      <w:r w:rsidR="0087615F">
        <w:rPr>
          <w:rFonts w:cs="Arial"/>
          <w:sz w:val="28"/>
          <w:szCs w:val="28"/>
        </w:rPr>
        <w:t>3</w:t>
      </w:r>
      <w:r w:rsidR="00786E2D" w:rsidRPr="00376F58">
        <w:rPr>
          <w:rFonts w:cs="Arial"/>
          <w:sz w:val="28"/>
          <w:szCs w:val="28"/>
        </w:rPr>
        <w:t xml:space="preserve">, </w:t>
      </w:r>
      <w:r w:rsidR="00786E2D" w:rsidRPr="00376F58">
        <w:rPr>
          <w:rFonts w:cs="Arial"/>
          <w:sz w:val="28"/>
        </w:rPr>
        <w:t xml:space="preserve">не оказывают вредного влияния на окружающую среду. Требования обеспечиваются схемотехническими решениями и конструкцией </w:t>
      </w:r>
      <w:r w:rsidR="006462CF" w:rsidRPr="00376F58">
        <w:rPr>
          <w:rFonts w:cs="Arial"/>
          <w:sz w:val="28"/>
        </w:rPr>
        <w:t>в</w:t>
      </w:r>
      <w:r w:rsidR="006462CF" w:rsidRPr="00376F58">
        <w:rPr>
          <w:rFonts w:cs="Arial"/>
          <w:sz w:val="28"/>
          <w:szCs w:val="28"/>
        </w:rPr>
        <w:t>ольтамперфазометра</w:t>
      </w:r>
      <w:r w:rsidR="00786E2D" w:rsidRPr="00376F58">
        <w:rPr>
          <w:rFonts w:cs="Arial"/>
          <w:sz w:val="28"/>
        </w:rPr>
        <w:t>.</w:t>
      </w:r>
    </w:p>
    <w:p w:rsidR="004021DC" w:rsidRDefault="00592D1B" w:rsidP="00592D1B">
      <w:pPr>
        <w:pStyle w:val="a8"/>
        <w:tabs>
          <w:tab w:val="left" w:pos="1560"/>
        </w:tabs>
        <w:spacing w:line="276" w:lineRule="auto"/>
        <w:ind w:firstLine="851"/>
        <w:rPr>
          <w:szCs w:val="20"/>
        </w:rPr>
      </w:pPr>
      <w:r>
        <w:rPr>
          <w:szCs w:val="20"/>
        </w:rPr>
        <w:t>10.2</w:t>
      </w:r>
      <w:r>
        <w:rPr>
          <w:szCs w:val="20"/>
        </w:rPr>
        <w:tab/>
      </w:r>
      <w:r w:rsidR="004021DC" w:rsidRPr="00D54C85">
        <w:rPr>
          <w:szCs w:val="20"/>
        </w:rPr>
        <w:t>Изношенные литиевые элементы подлежат сбору и транспортировке на специализированные предприятия, имеющи</w:t>
      </w:r>
      <w:r w:rsidR="006751F7">
        <w:rPr>
          <w:szCs w:val="20"/>
        </w:rPr>
        <w:t xml:space="preserve">е лицензию на утилизацию </w:t>
      </w:r>
      <w:r w:rsidR="006751F7" w:rsidRPr="00AE1BCE">
        <w:rPr>
          <w:szCs w:val="20"/>
        </w:rPr>
        <w:t>li-</w:t>
      </w:r>
      <w:r w:rsidR="0087615F" w:rsidRPr="00AE1BCE">
        <w:rPr>
          <w:szCs w:val="20"/>
          <w:lang w:val="en-US"/>
        </w:rPr>
        <w:t>pol</w:t>
      </w:r>
      <w:r w:rsidR="004021DC" w:rsidRPr="00D54C85">
        <w:rPr>
          <w:szCs w:val="20"/>
        </w:rPr>
        <w:t xml:space="preserve"> аккумуляторов.</w:t>
      </w:r>
    </w:p>
    <w:p w:rsidR="003F39F5" w:rsidRPr="006751F7" w:rsidRDefault="003F39F5" w:rsidP="00592D1B">
      <w:pPr>
        <w:pStyle w:val="a8"/>
        <w:spacing w:line="276" w:lineRule="auto"/>
        <w:ind w:firstLine="851"/>
        <w:rPr>
          <w:sz w:val="24"/>
          <w:szCs w:val="24"/>
        </w:rPr>
      </w:pPr>
    </w:p>
    <w:p w:rsidR="003F39F5" w:rsidRPr="006751F7" w:rsidRDefault="003F39F5" w:rsidP="00502FD5">
      <w:pPr>
        <w:pStyle w:val="a8"/>
        <w:spacing w:line="276" w:lineRule="auto"/>
        <w:rPr>
          <w:sz w:val="24"/>
          <w:szCs w:val="24"/>
        </w:rPr>
      </w:pPr>
    </w:p>
    <w:p w:rsidR="00786E2D" w:rsidRPr="00B37DAF" w:rsidRDefault="00786E2D" w:rsidP="00B37DAF">
      <w:pPr>
        <w:pStyle w:val="7"/>
        <w:spacing w:after="240"/>
      </w:pPr>
      <w:r w:rsidRPr="00376F58">
        <w:t>СВЕДЕНИЯ О РЕКЛАМАЦИЯХ</w:t>
      </w:r>
    </w:p>
    <w:p w:rsidR="00786E2D" w:rsidRPr="00376F58" w:rsidRDefault="001F53D8" w:rsidP="006751F7">
      <w:pPr>
        <w:pStyle w:val="a4"/>
        <w:tabs>
          <w:tab w:val="left" w:pos="1560"/>
        </w:tabs>
        <w:spacing w:line="276" w:lineRule="auto"/>
        <w:ind w:firstLine="851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1</w:t>
      </w:r>
      <w:r w:rsidR="00FC0039" w:rsidRPr="00376F58">
        <w:rPr>
          <w:rFonts w:cs="Arial"/>
          <w:sz w:val="28"/>
          <w:szCs w:val="28"/>
        </w:rPr>
        <w:t>1</w:t>
      </w:r>
      <w:r w:rsidRPr="00376F58">
        <w:rPr>
          <w:rFonts w:cs="Arial"/>
          <w:sz w:val="28"/>
          <w:szCs w:val="28"/>
        </w:rPr>
        <w:t>.1</w:t>
      </w:r>
      <w:r w:rsidR="006751F7">
        <w:rPr>
          <w:rFonts w:cs="Arial"/>
          <w:sz w:val="28"/>
          <w:szCs w:val="28"/>
        </w:rPr>
        <w:tab/>
      </w:r>
      <w:r w:rsidR="00786E2D" w:rsidRPr="00376F58">
        <w:rPr>
          <w:rFonts w:cs="Arial"/>
          <w:sz w:val="28"/>
          <w:szCs w:val="28"/>
        </w:rPr>
        <w:t xml:space="preserve">Рекламации могут предъявляться в случае обнаружения несоответствия </w:t>
      </w:r>
      <w:r w:rsidR="006462CF" w:rsidRPr="00376F58">
        <w:rPr>
          <w:rFonts w:cs="Arial"/>
          <w:sz w:val="28"/>
        </w:rPr>
        <w:t>в</w:t>
      </w:r>
      <w:r w:rsidR="006462CF" w:rsidRPr="00376F58">
        <w:rPr>
          <w:rFonts w:cs="Arial"/>
          <w:sz w:val="28"/>
          <w:szCs w:val="28"/>
        </w:rPr>
        <w:t xml:space="preserve">ольтамперфазометра </w:t>
      </w:r>
      <w:r w:rsidR="00786E2D" w:rsidRPr="00376F58">
        <w:rPr>
          <w:rFonts w:cs="Arial"/>
          <w:sz w:val="28"/>
          <w:szCs w:val="28"/>
        </w:rPr>
        <w:t>требованиям паспорта в течение гарантийного срока службы при условии соблюдения потребителем требований и указаний по эксплуатации.</w:t>
      </w:r>
    </w:p>
    <w:p w:rsidR="00786E2D" w:rsidRPr="00376F58" w:rsidRDefault="001F53D8" w:rsidP="006751F7">
      <w:pPr>
        <w:tabs>
          <w:tab w:val="left" w:pos="1560"/>
        </w:tabs>
        <w:spacing w:line="276" w:lineRule="auto"/>
        <w:ind w:firstLine="851"/>
        <w:jc w:val="both"/>
        <w:rPr>
          <w:rFonts w:cs="Arial"/>
          <w:sz w:val="28"/>
          <w:szCs w:val="28"/>
        </w:rPr>
      </w:pPr>
      <w:r w:rsidRPr="00376F58">
        <w:rPr>
          <w:rFonts w:cs="Arial"/>
          <w:sz w:val="28"/>
          <w:szCs w:val="28"/>
        </w:rPr>
        <w:t>1</w:t>
      </w:r>
      <w:r w:rsidR="00FC0039" w:rsidRPr="00376F58">
        <w:rPr>
          <w:rFonts w:cs="Arial"/>
          <w:sz w:val="28"/>
          <w:szCs w:val="28"/>
        </w:rPr>
        <w:t>1</w:t>
      </w:r>
      <w:r w:rsidRPr="00376F58">
        <w:rPr>
          <w:rFonts w:cs="Arial"/>
          <w:sz w:val="28"/>
          <w:szCs w:val="28"/>
        </w:rPr>
        <w:t>.2</w:t>
      </w:r>
      <w:r w:rsidR="006751F7">
        <w:rPr>
          <w:rFonts w:cs="Arial"/>
          <w:sz w:val="28"/>
          <w:szCs w:val="28"/>
        </w:rPr>
        <w:tab/>
      </w:r>
      <w:r w:rsidR="00786E2D" w:rsidRPr="00376F58">
        <w:rPr>
          <w:rFonts w:cs="Arial"/>
          <w:sz w:val="28"/>
          <w:szCs w:val="28"/>
        </w:rPr>
        <w:t>Рекламации предъявляются в установленном порядке по адресу:</w:t>
      </w:r>
    </w:p>
    <w:p w:rsidR="00786E2D" w:rsidRPr="00376F58" w:rsidRDefault="00786E2D" w:rsidP="006751F7">
      <w:pPr>
        <w:tabs>
          <w:tab w:val="left" w:pos="1560"/>
        </w:tabs>
        <w:spacing w:line="276" w:lineRule="auto"/>
        <w:ind w:right="464" w:firstLine="851"/>
        <w:rPr>
          <w:rFonts w:cs="Arial"/>
          <w:i/>
          <w:sz w:val="28"/>
          <w:szCs w:val="28"/>
        </w:rPr>
      </w:pPr>
      <w:r w:rsidRPr="00376F58">
        <w:rPr>
          <w:rFonts w:cs="Arial"/>
          <w:i/>
          <w:sz w:val="28"/>
          <w:szCs w:val="28"/>
        </w:rPr>
        <w:t xml:space="preserve">428000, Россия, г. Чебоксары,  а/я 160, </w:t>
      </w:r>
      <w:r w:rsidR="00FC0039" w:rsidRPr="00376F58">
        <w:rPr>
          <w:rFonts w:cs="Arial"/>
          <w:i/>
          <w:sz w:val="28"/>
          <w:szCs w:val="28"/>
        </w:rPr>
        <w:t>ООО «</w:t>
      </w:r>
      <w:r w:rsidRPr="00376F58">
        <w:rPr>
          <w:rFonts w:cs="Arial"/>
          <w:i/>
          <w:sz w:val="28"/>
          <w:szCs w:val="28"/>
        </w:rPr>
        <w:t>НПП «Динамика»</w:t>
      </w:r>
    </w:p>
    <w:p w:rsidR="00932076" w:rsidRPr="00A96832" w:rsidRDefault="00786E2D" w:rsidP="006751F7">
      <w:pPr>
        <w:tabs>
          <w:tab w:val="left" w:pos="1560"/>
        </w:tabs>
        <w:spacing w:line="276" w:lineRule="auto"/>
        <w:ind w:right="464" w:firstLine="851"/>
        <w:rPr>
          <w:rFonts w:cs="Arial"/>
          <w:i/>
          <w:sz w:val="28"/>
          <w:szCs w:val="28"/>
        </w:rPr>
      </w:pPr>
      <w:r w:rsidRPr="00A96832">
        <w:rPr>
          <w:rFonts w:cs="Arial"/>
          <w:sz w:val="28"/>
          <w:szCs w:val="28"/>
        </w:rPr>
        <w:t xml:space="preserve">или на электронный адрес: </w:t>
      </w:r>
      <w:hyperlink r:id="rId22" w:history="1">
        <w:r w:rsidR="006462CF" w:rsidRPr="006462CF">
          <w:rPr>
            <w:rStyle w:val="a7"/>
            <w:rFonts w:cs="Arial"/>
            <w:i/>
            <w:color w:val="auto"/>
            <w:sz w:val="28"/>
            <w:szCs w:val="28"/>
            <w:u w:val="none"/>
            <w:lang w:val="en-US"/>
          </w:rPr>
          <w:t>info</w:t>
        </w:r>
        <w:r w:rsidR="006462CF" w:rsidRPr="006462CF">
          <w:rPr>
            <w:rStyle w:val="a7"/>
            <w:rFonts w:cs="Arial"/>
            <w:i/>
            <w:color w:val="auto"/>
            <w:sz w:val="28"/>
            <w:szCs w:val="28"/>
            <w:u w:val="none"/>
          </w:rPr>
          <w:t>@</w:t>
        </w:r>
        <w:r w:rsidR="006462CF" w:rsidRPr="006462CF">
          <w:rPr>
            <w:rStyle w:val="a7"/>
            <w:rFonts w:cs="Arial"/>
            <w:i/>
            <w:color w:val="auto"/>
            <w:sz w:val="28"/>
            <w:szCs w:val="28"/>
            <w:u w:val="none"/>
            <w:lang w:val="en-US"/>
          </w:rPr>
          <w:t>retom</w:t>
        </w:r>
        <w:r w:rsidR="006462CF" w:rsidRPr="006462CF">
          <w:rPr>
            <w:rStyle w:val="a7"/>
            <w:rFonts w:cs="Arial"/>
            <w:i/>
            <w:color w:val="auto"/>
            <w:sz w:val="28"/>
            <w:szCs w:val="28"/>
            <w:u w:val="none"/>
          </w:rPr>
          <w:t>.</w:t>
        </w:r>
        <w:r w:rsidR="006462CF" w:rsidRPr="006462CF">
          <w:rPr>
            <w:rStyle w:val="a7"/>
            <w:rFonts w:cs="Arial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="00FC0039" w:rsidRPr="006462CF">
        <w:rPr>
          <w:rFonts w:cs="Arial"/>
          <w:i/>
          <w:sz w:val="28"/>
          <w:szCs w:val="28"/>
        </w:rPr>
        <w:t xml:space="preserve"> </w:t>
      </w:r>
    </w:p>
    <w:p w:rsidR="00500E76" w:rsidRDefault="00FC0039" w:rsidP="006751F7">
      <w:pPr>
        <w:tabs>
          <w:tab w:val="left" w:pos="1560"/>
        </w:tabs>
        <w:spacing w:line="276" w:lineRule="auto"/>
        <w:ind w:right="464" w:firstLine="851"/>
        <w:rPr>
          <w:rFonts w:cs="Arial"/>
          <w:i/>
          <w:sz w:val="28"/>
        </w:rPr>
      </w:pPr>
      <w:r w:rsidRPr="00A96832">
        <w:rPr>
          <w:rFonts w:cs="Arial"/>
          <w:sz w:val="28"/>
        </w:rPr>
        <w:t>или по</w:t>
      </w:r>
      <w:r w:rsidR="009B6306" w:rsidRPr="00A96832">
        <w:rPr>
          <w:rFonts w:cs="Arial"/>
          <w:sz w:val="28"/>
        </w:rPr>
        <w:t xml:space="preserve"> </w:t>
      </w:r>
      <w:r w:rsidRPr="00A96832">
        <w:rPr>
          <w:rFonts w:cs="Arial"/>
          <w:sz w:val="28"/>
        </w:rPr>
        <w:t>тел./факс</w:t>
      </w:r>
      <w:r w:rsidRPr="00A96832">
        <w:rPr>
          <w:rFonts w:cs="Arial"/>
          <w:i/>
          <w:sz w:val="28"/>
        </w:rPr>
        <w:t xml:space="preserve"> (8352) 58-07-13</w:t>
      </w:r>
    </w:p>
    <w:p w:rsidR="00A64A32" w:rsidRDefault="00A64A32" w:rsidP="006751F7">
      <w:pPr>
        <w:tabs>
          <w:tab w:val="left" w:pos="1560"/>
        </w:tabs>
        <w:spacing w:line="276" w:lineRule="auto"/>
        <w:ind w:right="464" w:firstLine="851"/>
        <w:rPr>
          <w:rFonts w:cs="Arial"/>
          <w:sz w:val="24"/>
        </w:rPr>
      </w:pPr>
    </w:p>
    <w:p w:rsidR="00C043DE" w:rsidRPr="00AB06DE" w:rsidRDefault="00C043DE" w:rsidP="006751F7">
      <w:pPr>
        <w:tabs>
          <w:tab w:val="left" w:pos="1560"/>
        </w:tabs>
        <w:spacing w:line="276" w:lineRule="auto"/>
        <w:ind w:right="464" w:firstLine="851"/>
        <w:rPr>
          <w:rFonts w:cs="Arial"/>
          <w:sz w:val="24"/>
        </w:rPr>
      </w:pPr>
    </w:p>
    <w:p w:rsidR="00A64A32" w:rsidRPr="00B37DAF" w:rsidRDefault="00A64A32" w:rsidP="00A64A32">
      <w:pPr>
        <w:pStyle w:val="7"/>
        <w:spacing w:after="240"/>
      </w:pPr>
      <w:r>
        <w:t>ПОВЕРКА ИЗДЕЛИЯ В ЭКСПЛУАТАЦИИ</w:t>
      </w:r>
    </w:p>
    <w:p w:rsidR="00502FD5" w:rsidRPr="006705B1" w:rsidRDefault="00502FD5" w:rsidP="006751F7">
      <w:pPr>
        <w:pStyle w:val="a4"/>
        <w:tabs>
          <w:tab w:val="left" w:pos="1560"/>
        </w:tabs>
        <w:spacing w:line="276" w:lineRule="auto"/>
        <w:ind w:firstLine="851"/>
        <w:rPr>
          <w:rFonts w:cs="Arial"/>
          <w:sz w:val="28"/>
          <w:szCs w:val="28"/>
        </w:rPr>
      </w:pPr>
      <w:r w:rsidRPr="006705B1">
        <w:rPr>
          <w:rFonts w:cs="Arial"/>
          <w:sz w:val="28"/>
          <w:szCs w:val="28"/>
        </w:rPr>
        <w:t>12.1</w:t>
      </w:r>
      <w:r w:rsidR="006751F7" w:rsidRPr="006705B1">
        <w:rPr>
          <w:rFonts w:cs="Arial"/>
          <w:sz w:val="28"/>
          <w:szCs w:val="28"/>
        </w:rPr>
        <w:tab/>
      </w:r>
      <w:r w:rsidRPr="006705B1">
        <w:rPr>
          <w:rFonts w:cs="Arial"/>
          <w:sz w:val="28"/>
          <w:szCs w:val="28"/>
        </w:rPr>
        <w:t>Вольтамперфазометр цифровой РЕТОМЕТР-М</w:t>
      </w:r>
      <w:r w:rsidR="006705B1" w:rsidRPr="006705B1">
        <w:rPr>
          <w:rFonts w:cs="Arial"/>
          <w:sz w:val="28"/>
          <w:szCs w:val="28"/>
        </w:rPr>
        <w:t>3</w:t>
      </w:r>
      <w:r w:rsidRPr="006705B1">
        <w:rPr>
          <w:rFonts w:cs="Arial"/>
          <w:sz w:val="28"/>
          <w:szCs w:val="28"/>
        </w:rPr>
        <w:t xml:space="preserve">, находящийся в эксплуатации, должен подвергаться периодической поверке. Периодичность поверок устанавливается потребителем </w:t>
      </w:r>
      <w:r w:rsidRPr="00AB06DE">
        <w:rPr>
          <w:rFonts w:cs="Arial"/>
          <w:sz w:val="28"/>
          <w:szCs w:val="28"/>
        </w:rPr>
        <w:t>в зависимости от интенсивности использовани</w:t>
      </w:r>
      <w:r w:rsidR="006705B1" w:rsidRPr="00AB06DE">
        <w:rPr>
          <w:rFonts w:cs="Arial"/>
          <w:sz w:val="28"/>
          <w:szCs w:val="28"/>
        </w:rPr>
        <w:t>я изделия, но не реже 1 раз</w:t>
      </w:r>
      <w:r w:rsidR="006705B1" w:rsidRPr="004316E0">
        <w:rPr>
          <w:rFonts w:cs="Arial"/>
          <w:sz w:val="28"/>
          <w:szCs w:val="28"/>
        </w:rPr>
        <w:t xml:space="preserve">а в </w:t>
      </w:r>
      <w:r w:rsidR="0021505B" w:rsidRPr="004316E0">
        <w:rPr>
          <w:rFonts w:cs="Arial"/>
          <w:sz w:val="28"/>
          <w:szCs w:val="28"/>
        </w:rPr>
        <w:t>2</w:t>
      </w:r>
      <w:r w:rsidRPr="004316E0">
        <w:rPr>
          <w:rFonts w:cs="Arial"/>
          <w:sz w:val="28"/>
          <w:szCs w:val="28"/>
        </w:rPr>
        <w:t xml:space="preserve"> года.</w:t>
      </w:r>
    </w:p>
    <w:p w:rsidR="00502FD5" w:rsidRPr="006705B1" w:rsidRDefault="00502FD5" w:rsidP="006751F7">
      <w:pPr>
        <w:pStyle w:val="a4"/>
        <w:tabs>
          <w:tab w:val="left" w:pos="1560"/>
        </w:tabs>
        <w:spacing w:line="276" w:lineRule="auto"/>
        <w:ind w:firstLine="851"/>
        <w:rPr>
          <w:rFonts w:cs="Arial"/>
          <w:sz w:val="28"/>
          <w:szCs w:val="28"/>
        </w:rPr>
      </w:pPr>
      <w:r w:rsidRPr="006705B1">
        <w:rPr>
          <w:rFonts w:cs="Arial"/>
          <w:sz w:val="28"/>
          <w:szCs w:val="28"/>
        </w:rPr>
        <w:t>12.2</w:t>
      </w:r>
      <w:r w:rsidR="006751F7" w:rsidRPr="006705B1">
        <w:rPr>
          <w:rFonts w:cs="Arial"/>
          <w:sz w:val="28"/>
          <w:szCs w:val="28"/>
        </w:rPr>
        <w:tab/>
      </w:r>
      <w:r w:rsidRPr="006705B1">
        <w:rPr>
          <w:rFonts w:cs="Arial"/>
          <w:sz w:val="28"/>
          <w:szCs w:val="28"/>
        </w:rPr>
        <w:t xml:space="preserve">Поверка </w:t>
      </w:r>
      <w:r w:rsidR="006462CF" w:rsidRPr="00376F58">
        <w:rPr>
          <w:rFonts w:cs="Arial"/>
          <w:sz w:val="28"/>
        </w:rPr>
        <w:t>в</w:t>
      </w:r>
      <w:r w:rsidR="006462CF" w:rsidRPr="00376F58">
        <w:rPr>
          <w:rFonts w:cs="Arial"/>
          <w:sz w:val="28"/>
          <w:szCs w:val="28"/>
        </w:rPr>
        <w:t xml:space="preserve">ольтамперфазометра </w:t>
      </w:r>
      <w:r w:rsidRPr="006705B1">
        <w:rPr>
          <w:rFonts w:cs="Arial"/>
          <w:sz w:val="28"/>
          <w:szCs w:val="28"/>
        </w:rPr>
        <w:t xml:space="preserve">проводится по методике поверки </w:t>
      </w:r>
      <w:r w:rsidRPr="00AB06DE">
        <w:rPr>
          <w:rFonts w:cs="Arial"/>
          <w:sz w:val="28"/>
          <w:szCs w:val="28"/>
        </w:rPr>
        <w:t>БРГА.411259.00</w:t>
      </w:r>
      <w:r w:rsidR="006705B1" w:rsidRPr="00AB06DE">
        <w:rPr>
          <w:rFonts w:cs="Arial"/>
          <w:sz w:val="28"/>
          <w:szCs w:val="28"/>
        </w:rPr>
        <w:t>8</w:t>
      </w:r>
      <w:r w:rsidRPr="00AB06DE">
        <w:rPr>
          <w:rFonts w:cs="Arial"/>
          <w:sz w:val="28"/>
          <w:szCs w:val="28"/>
        </w:rPr>
        <w:t> МП.</w:t>
      </w:r>
    </w:p>
    <w:p w:rsidR="004D52C2" w:rsidRPr="006705B1" w:rsidRDefault="00502FD5" w:rsidP="006705B1">
      <w:pPr>
        <w:pStyle w:val="a4"/>
        <w:tabs>
          <w:tab w:val="left" w:pos="1560"/>
        </w:tabs>
        <w:spacing w:line="276" w:lineRule="auto"/>
        <w:ind w:firstLine="851"/>
        <w:rPr>
          <w:rFonts w:cs="Arial"/>
          <w:sz w:val="28"/>
          <w:szCs w:val="28"/>
        </w:rPr>
      </w:pPr>
      <w:r w:rsidRPr="006705B1">
        <w:rPr>
          <w:rFonts w:cs="Arial"/>
          <w:sz w:val="28"/>
          <w:szCs w:val="28"/>
        </w:rPr>
        <w:t>12.3</w:t>
      </w:r>
      <w:r w:rsidR="006751F7" w:rsidRPr="006705B1">
        <w:rPr>
          <w:rFonts w:cs="Arial"/>
          <w:sz w:val="28"/>
          <w:szCs w:val="28"/>
        </w:rPr>
        <w:tab/>
      </w:r>
      <w:r w:rsidRPr="006705B1">
        <w:rPr>
          <w:rFonts w:cs="Arial"/>
          <w:sz w:val="28"/>
          <w:szCs w:val="28"/>
        </w:rPr>
        <w:t xml:space="preserve">Регистрация периодических поверок осуществляется путем внесения записи (даты поверки, фамилии поверителя, № свидетельства о поверке) в таблицу регистрации поверок (таблица 12.1). </w:t>
      </w:r>
    </w:p>
    <w:p w:rsidR="006705B1" w:rsidRPr="006751F7" w:rsidRDefault="006705B1" w:rsidP="006705B1">
      <w:pPr>
        <w:spacing w:before="240" w:line="276" w:lineRule="auto"/>
        <w:ind w:firstLine="567"/>
        <w:rPr>
          <w:rFonts w:cs="Arial"/>
          <w:sz w:val="28"/>
          <w:szCs w:val="28"/>
        </w:rPr>
      </w:pPr>
      <w:r w:rsidRPr="006751F7">
        <w:rPr>
          <w:rFonts w:cs="Arial"/>
          <w:sz w:val="28"/>
          <w:szCs w:val="28"/>
        </w:rPr>
        <w:t>Таблица 12.1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74"/>
        <w:gridCol w:w="2000"/>
        <w:gridCol w:w="1800"/>
        <w:gridCol w:w="2206"/>
      </w:tblGrid>
      <w:tr w:rsidR="006705B1" w:rsidRPr="00A47EEF" w:rsidTr="00D92991">
        <w:trPr>
          <w:trHeight w:val="360"/>
          <w:jc w:val="center"/>
        </w:trPr>
        <w:tc>
          <w:tcPr>
            <w:tcW w:w="1242" w:type="dxa"/>
            <w:vAlign w:val="center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4"/>
              </w:rPr>
            </w:pPr>
            <w:r w:rsidRPr="00A47EEF">
              <w:rPr>
                <w:rFonts w:cs="Arial"/>
                <w:sz w:val="24"/>
              </w:rPr>
              <w:t>Дата поверки</w:t>
            </w:r>
          </w:p>
        </w:tc>
        <w:tc>
          <w:tcPr>
            <w:tcW w:w="2674" w:type="dxa"/>
            <w:vAlign w:val="center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4"/>
              </w:rPr>
            </w:pPr>
            <w:r w:rsidRPr="00A47EEF">
              <w:rPr>
                <w:rFonts w:cs="Arial"/>
                <w:sz w:val="24"/>
              </w:rPr>
              <w:t>Фамилия повер</w:t>
            </w:r>
            <w:r>
              <w:rPr>
                <w:rFonts w:cs="Arial"/>
                <w:sz w:val="24"/>
              </w:rPr>
              <w:t>ителя</w:t>
            </w:r>
          </w:p>
        </w:tc>
        <w:tc>
          <w:tcPr>
            <w:tcW w:w="2000" w:type="dxa"/>
            <w:vAlign w:val="center"/>
          </w:tcPr>
          <w:p w:rsidR="006705B1" w:rsidRDefault="006705B1" w:rsidP="00D92991">
            <w:pPr>
              <w:pStyle w:val="a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№ св-ва о </w:t>
            </w:r>
          </w:p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поверке</w:t>
            </w:r>
          </w:p>
        </w:tc>
        <w:tc>
          <w:tcPr>
            <w:tcW w:w="1800" w:type="dxa"/>
            <w:vAlign w:val="center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4"/>
              </w:rPr>
            </w:pPr>
            <w:r w:rsidRPr="00A47EEF">
              <w:rPr>
                <w:rFonts w:cs="Arial"/>
                <w:sz w:val="24"/>
              </w:rPr>
              <w:t>Результат поверки</w:t>
            </w:r>
          </w:p>
        </w:tc>
        <w:tc>
          <w:tcPr>
            <w:tcW w:w="2206" w:type="dxa"/>
            <w:vAlign w:val="center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4"/>
              </w:rPr>
            </w:pPr>
            <w:r w:rsidRPr="00A47EEF">
              <w:rPr>
                <w:rFonts w:cs="Arial"/>
                <w:sz w:val="24"/>
              </w:rPr>
              <w:t>Дата следующей поверки</w:t>
            </w:r>
          </w:p>
        </w:tc>
      </w:tr>
      <w:tr w:rsidR="006705B1" w:rsidRPr="00A47EEF" w:rsidTr="00D92991">
        <w:trPr>
          <w:trHeight w:val="360"/>
          <w:jc w:val="center"/>
        </w:trPr>
        <w:tc>
          <w:tcPr>
            <w:tcW w:w="1242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  <w:tr w:rsidR="006705B1" w:rsidRPr="00A47EEF" w:rsidTr="00D92991">
        <w:trPr>
          <w:trHeight w:val="360"/>
          <w:jc w:val="center"/>
        </w:trPr>
        <w:tc>
          <w:tcPr>
            <w:tcW w:w="1242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  <w:tr w:rsidR="006705B1" w:rsidRPr="00A47EEF" w:rsidTr="00D92991">
        <w:trPr>
          <w:trHeight w:val="360"/>
          <w:jc w:val="center"/>
        </w:trPr>
        <w:tc>
          <w:tcPr>
            <w:tcW w:w="1242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  <w:tr w:rsidR="006705B1" w:rsidRPr="00A47EEF" w:rsidTr="00D92991">
        <w:trPr>
          <w:trHeight w:val="360"/>
          <w:jc w:val="center"/>
        </w:trPr>
        <w:tc>
          <w:tcPr>
            <w:tcW w:w="1242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6705B1" w:rsidRPr="00A47EEF" w:rsidRDefault="006705B1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  <w:tr w:rsidR="00C043DE" w:rsidRPr="00A47EEF" w:rsidTr="00D92991">
        <w:trPr>
          <w:trHeight w:val="360"/>
          <w:jc w:val="center"/>
        </w:trPr>
        <w:tc>
          <w:tcPr>
            <w:tcW w:w="1242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  <w:tr w:rsidR="00C043DE" w:rsidRPr="00A47EEF" w:rsidTr="00D92991">
        <w:trPr>
          <w:trHeight w:val="360"/>
          <w:jc w:val="center"/>
        </w:trPr>
        <w:tc>
          <w:tcPr>
            <w:tcW w:w="1242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  <w:tr w:rsidR="00C043DE" w:rsidRPr="00A47EEF" w:rsidTr="00D92991">
        <w:trPr>
          <w:trHeight w:val="360"/>
          <w:jc w:val="center"/>
        </w:trPr>
        <w:tc>
          <w:tcPr>
            <w:tcW w:w="1242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  <w:tr w:rsidR="00C043DE" w:rsidRPr="00A47EEF" w:rsidTr="00D92991">
        <w:trPr>
          <w:trHeight w:val="360"/>
          <w:jc w:val="center"/>
        </w:trPr>
        <w:tc>
          <w:tcPr>
            <w:tcW w:w="1242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674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0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  <w:tc>
          <w:tcPr>
            <w:tcW w:w="2206" w:type="dxa"/>
          </w:tcPr>
          <w:p w:rsidR="00C043DE" w:rsidRPr="00A47EEF" w:rsidRDefault="00C043DE" w:rsidP="00D92991">
            <w:pPr>
              <w:pStyle w:val="a4"/>
              <w:jc w:val="center"/>
              <w:rPr>
                <w:rFonts w:cs="Arial"/>
                <w:sz w:val="22"/>
              </w:rPr>
            </w:pPr>
          </w:p>
        </w:tc>
      </w:tr>
    </w:tbl>
    <w:p w:rsidR="00C043DE" w:rsidRDefault="00C043DE" w:rsidP="006705B1">
      <w:pPr>
        <w:pStyle w:val="a4"/>
        <w:tabs>
          <w:tab w:val="left" w:pos="1560"/>
        </w:tabs>
        <w:spacing w:line="276" w:lineRule="auto"/>
        <w:ind w:firstLine="851"/>
        <w:rPr>
          <w:rFonts w:cs="Arial"/>
          <w:sz w:val="28"/>
          <w:szCs w:val="28"/>
        </w:rPr>
      </w:pPr>
    </w:p>
    <w:p w:rsidR="00C043DE" w:rsidRDefault="00C043D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6F4579" w:rsidRPr="00A47EEF" w:rsidRDefault="006F4579" w:rsidP="006705B1">
      <w:pPr>
        <w:pStyle w:val="a4"/>
        <w:tabs>
          <w:tab w:val="left" w:pos="1560"/>
        </w:tabs>
        <w:spacing w:line="276" w:lineRule="auto"/>
        <w:ind w:firstLine="851"/>
        <w:rPr>
          <w:rFonts w:cs="Arial"/>
          <w:sz w:val="28"/>
          <w:szCs w:val="28"/>
        </w:rPr>
      </w:pPr>
    </w:p>
    <w:sectPr w:rsidR="006F4579" w:rsidRPr="00A47EEF" w:rsidSect="00EE5542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40" w:code="9"/>
      <w:pgMar w:top="851" w:right="386" w:bottom="357" w:left="1247" w:header="720" w:footer="1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15" w:rsidRDefault="00C17215">
      <w:r>
        <w:separator/>
      </w:r>
    </w:p>
  </w:endnote>
  <w:endnote w:type="continuationSeparator" w:id="0">
    <w:p w:rsidR="00C17215" w:rsidRDefault="00C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15" w:rsidRDefault="00C17215">
    <w:pPr>
      <w:ind w:right="464"/>
      <w:jc w:val="both"/>
      <w:rPr>
        <w:rFonts w:cs="Arial"/>
        <w:sz w:val="16"/>
        <w:szCs w:val="16"/>
      </w:rPr>
    </w:pPr>
  </w:p>
  <w:p w:rsidR="00C17215" w:rsidRDefault="00C17215">
    <w:pPr>
      <w:ind w:right="464"/>
      <w:jc w:val="both"/>
      <w:rPr>
        <w:rFonts w:cs="Arial"/>
        <w:sz w:val="16"/>
        <w:szCs w:val="16"/>
      </w:rPr>
    </w:pPr>
    <w:r w:rsidRPr="00143A90">
      <w:rPr>
        <w:rFonts w:cs="Arial"/>
        <w:sz w:val="16"/>
        <w:szCs w:val="16"/>
      </w:rPr>
      <w:t xml:space="preserve">Редакция </w:t>
    </w:r>
    <w:r>
      <w:rPr>
        <w:rFonts w:cs="Arial"/>
        <w:sz w:val="16"/>
        <w:szCs w:val="16"/>
        <w:lang w:val="en-US"/>
      </w:rPr>
      <w:t>2</w:t>
    </w:r>
    <w:r w:rsidR="00463FB7">
      <w:rPr>
        <w:rFonts w:cs="Arial"/>
        <w:sz w:val="16"/>
        <w:szCs w:val="16"/>
      </w:rPr>
      <w:t>90621</w:t>
    </w:r>
  </w:p>
  <w:p w:rsidR="00C17215" w:rsidRPr="003A56F9" w:rsidRDefault="00C17215">
    <w:pPr>
      <w:ind w:right="464"/>
      <w:jc w:val="both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15" w:rsidRDefault="00C17215">
    <w:pPr>
      <w:ind w:right="-1"/>
      <w:jc w:val="right"/>
      <w:rPr>
        <w:rFonts w:cs="Arial"/>
        <w:sz w:val="16"/>
        <w:szCs w:val="16"/>
      </w:rPr>
    </w:pPr>
  </w:p>
  <w:p w:rsidR="00C17215" w:rsidRPr="003A56F9" w:rsidRDefault="00C17215">
    <w:pPr>
      <w:ind w:right="-1"/>
      <w:jc w:val="right"/>
      <w:rPr>
        <w:rFonts w:cs="Arial"/>
        <w:sz w:val="16"/>
        <w:szCs w:val="16"/>
      </w:rPr>
    </w:pPr>
    <w:r w:rsidRPr="00143A90">
      <w:rPr>
        <w:rFonts w:cs="Arial"/>
        <w:sz w:val="16"/>
        <w:szCs w:val="16"/>
      </w:rPr>
      <w:t xml:space="preserve">Редакция </w:t>
    </w:r>
    <w:r w:rsidR="00463FB7">
      <w:rPr>
        <w:rFonts w:cs="Arial"/>
        <w:sz w:val="16"/>
        <w:szCs w:val="16"/>
        <w:lang w:val="en-US"/>
      </w:rPr>
      <w:t>2</w:t>
    </w:r>
    <w:r w:rsidR="00463FB7">
      <w:rPr>
        <w:rFonts w:cs="Arial"/>
        <w:sz w:val="16"/>
        <w:szCs w:val="16"/>
      </w:rPr>
      <w:t>90621</w:t>
    </w:r>
  </w:p>
  <w:p w:rsidR="00C17215" w:rsidRPr="00B37DAF" w:rsidRDefault="00C17215">
    <w:pPr>
      <w:pStyle w:val="a9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15" w:rsidRDefault="00C17215">
    <w:pPr>
      <w:pStyle w:val="a9"/>
      <w:tabs>
        <w:tab w:val="clear" w:pos="9355"/>
        <w:tab w:val="right" w:pos="10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15" w:rsidRDefault="00C17215">
      <w:r>
        <w:separator/>
      </w:r>
    </w:p>
  </w:footnote>
  <w:footnote w:type="continuationSeparator" w:id="0">
    <w:p w:rsidR="00C17215" w:rsidRDefault="00C1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15" w:rsidRDefault="00C17215" w:rsidP="000F1EA2">
    <w:pPr>
      <w:pStyle w:val="a5"/>
      <w:tabs>
        <w:tab w:val="clear" w:pos="9355"/>
        <w:tab w:val="left" w:pos="7088"/>
        <w:tab w:val="left" w:pos="7938"/>
        <w:tab w:val="left" w:pos="8931"/>
        <w:tab w:val="left" w:pos="9498"/>
        <w:tab w:val="right" w:pos="10206"/>
      </w:tabs>
      <w:ind w:firstLine="142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63FB7">
      <w:rPr>
        <w:noProof/>
      </w:rPr>
      <w:t>10</w:t>
    </w:r>
    <w:r>
      <w:fldChar w:fldCharType="end"/>
    </w:r>
    <w:r>
      <w:t xml:space="preserve"> из </w:t>
    </w:r>
    <w:r w:rsidR="00463FB7">
      <w:fldChar w:fldCharType="begin"/>
    </w:r>
    <w:r w:rsidR="00463FB7">
      <w:instrText xml:space="preserve"> NUMPAGES </w:instrText>
    </w:r>
    <w:r w:rsidR="00463FB7">
      <w:fldChar w:fldCharType="separate"/>
    </w:r>
    <w:r w:rsidR="00463FB7">
      <w:rPr>
        <w:noProof/>
      </w:rPr>
      <w:t>12</w:t>
    </w:r>
    <w:r w:rsidR="00463FB7">
      <w:rPr>
        <w:noProof/>
      </w:rPr>
      <w:fldChar w:fldCharType="end"/>
    </w:r>
    <w:r>
      <w:tab/>
    </w:r>
    <w:r>
      <w:tab/>
      <w:t xml:space="preserve">             БРГА.411259.008 ПС</w:t>
    </w:r>
    <w:r>
      <w:tab/>
    </w:r>
  </w:p>
  <w:p w:rsidR="00C17215" w:rsidRDefault="00C17215">
    <w:pPr>
      <w:pStyle w:val="a5"/>
      <w:tabs>
        <w:tab w:val="clear" w:pos="9355"/>
        <w:tab w:val="left" w:pos="7088"/>
        <w:tab w:val="left" w:pos="7938"/>
        <w:tab w:val="left" w:pos="8931"/>
        <w:tab w:val="left" w:pos="9498"/>
        <w:tab w:val="right" w:pos="10206"/>
      </w:tabs>
      <w:ind w:firstLine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15" w:rsidRDefault="00C17215" w:rsidP="000F1EA2">
    <w:pPr>
      <w:pStyle w:val="a5"/>
      <w:tabs>
        <w:tab w:val="clear" w:pos="9355"/>
        <w:tab w:val="right" w:pos="10206"/>
      </w:tabs>
      <w:ind w:right="360"/>
    </w:pPr>
    <w:r>
      <w:t>БРГА.411259.008 ПС</w:t>
    </w: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63FB7">
      <w:rPr>
        <w:noProof/>
      </w:rPr>
      <w:t>9</w:t>
    </w:r>
    <w:r>
      <w:fldChar w:fldCharType="end"/>
    </w:r>
    <w:r>
      <w:t xml:space="preserve"> из </w:t>
    </w:r>
    <w:r w:rsidR="00463FB7">
      <w:fldChar w:fldCharType="begin"/>
    </w:r>
    <w:r w:rsidR="00463FB7">
      <w:instrText xml:space="preserve"> NUMPAGES </w:instrText>
    </w:r>
    <w:r w:rsidR="00463FB7">
      <w:fldChar w:fldCharType="separate"/>
    </w:r>
    <w:r w:rsidR="00463FB7">
      <w:rPr>
        <w:noProof/>
      </w:rPr>
      <w:t>12</w:t>
    </w:r>
    <w:r w:rsidR="00463FB7">
      <w:rPr>
        <w:noProof/>
      </w:rPr>
      <w:fldChar w:fldCharType="end"/>
    </w:r>
    <w:r>
      <w:t xml:space="preserve"> </w:t>
    </w:r>
  </w:p>
  <w:p w:rsidR="00C17215" w:rsidRDefault="00C17215">
    <w:pPr>
      <w:pStyle w:val="a5"/>
      <w:tabs>
        <w:tab w:val="clear" w:pos="9355"/>
        <w:tab w:val="right" w:pos="10206"/>
      </w:tabs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5045"/>
    <w:multiLevelType w:val="multilevel"/>
    <w:tmpl w:val="F60CF3D2"/>
    <w:lvl w:ilvl="0">
      <w:start w:val="1"/>
      <w:numFmt w:val="decimal"/>
      <w:lvlText w:val="%1"/>
      <w:lvlJc w:val="left"/>
      <w:pPr>
        <w:tabs>
          <w:tab w:val="num" w:pos="396"/>
        </w:tabs>
        <w:ind w:left="-851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D14AAA"/>
    <w:multiLevelType w:val="singleLevel"/>
    <w:tmpl w:val="C50AA28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06800FB5"/>
    <w:multiLevelType w:val="multilevel"/>
    <w:tmpl w:val="5C3495DE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8137E2A"/>
    <w:multiLevelType w:val="hybridMultilevel"/>
    <w:tmpl w:val="98C6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1223"/>
    <w:multiLevelType w:val="multilevel"/>
    <w:tmpl w:val="F370C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784C59"/>
    <w:multiLevelType w:val="multilevel"/>
    <w:tmpl w:val="5C3495DE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476129"/>
    <w:multiLevelType w:val="singleLevel"/>
    <w:tmpl w:val="3B601EF6"/>
    <w:lvl w:ilvl="0">
      <w:start w:val="1"/>
      <w:numFmt w:val="decimal"/>
      <w:lvlText w:val="3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241F7944"/>
    <w:multiLevelType w:val="multilevel"/>
    <w:tmpl w:val="3A0A05E4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317F0302"/>
    <w:multiLevelType w:val="multilevel"/>
    <w:tmpl w:val="5C3495DE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55D66B5"/>
    <w:multiLevelType w:val="multilevel"/>
    <w:tmpl w:val="9E661B6A"/>
    <w:lvl w:ilvl="0">
      <w:start w:val="1"/>
      <w:numFmt w:val="decimal"/>
      <w:pStyle w:val="7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A6F65C2"/>
    <w:multiLevelType w:val="multilevel"/>
    <w:tmpl w:val="77EE829C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E5418"/>
    <w:multiLevelType w:val="hybridMultilevel"/>
    <w:tmpl w:val="DC58C140"/>
    <w:lvl w:ilvl="0" w:tplc="447EF7B2">
      <w:start w:val="1"/>
      <w:numFmt w:val="decimal"/>
      <w:lvlText w:val="%1)"/>
      <w:lvlJc w:val="left"/>
      <w:pPr>
        <w:ind w:left="445" w:hanging="360"/>
      </w:pPr>
      <w:rPr>
        <w:rFonts w:hint="default"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>
    <w:nsid w:val="48C60F5F"/>
    <w:multiLevelType w:val="multilevel"/>
    <w:tmpl w:val="628046A4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D4A477B"/>
    <w:multiLevelType w:val="singleLevel"/>
    <w:tmpl w:val="C50AA28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3E508CC"/>
    <w:multiLevelType w:val="hybridMultilevel"/>
    <w:tmpl w:val="C776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527FC"/>
    <w:multiLevelType w:val="hybridMultilevel"/>
    <w:tmpl w:val="2EDC386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6F920422"/>
    <w:multiLevelType w:val="multilevel"/>
    <w:tmpl w:val="5C3495DE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6114317"/>
    <w:multiLevelType w:val="multilevel"/>
    <w:tmpl w:val="5C3495DE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789097E"/>
    <w:multiLevelType w:val="hybridMultilevel"/>
    <w:tmpl w:val="5D98228A"/>
    <w:lvl w:ilvl="0" w:tplc="917A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806E36"/>
    <w:multiLevelType w:val="multilevel"/>
    <w:tmpl w:val="93CEBFC4"/>
    <w:lvl w:ilvl="0">
      <w:start w:val="1"/>
      <w:numFmt w:val="decimal"/>
      <w:lvlText w:val="%1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0"/>
  </w:num>
  <w:num w:numId="9">
    <w:abstractNumId w:val="18"/>
  </w:num>
  <w:num w:numId="10">
    <w:abstractNumId w:val="6"/>
  </w:num>
  <w:num w:numId="11">
    <w:abstractNumId w:val="9"/>
  </w:num>
  <w:num w:numId="12">
    <w:abstractNumId w:val="17"/>
  </w:num>
  <w:num w:numId="13">
    <w:abstractNumId w:val="3"/>
  </w:num>
  <w:num w:numId="14">
    <w:abstractNumId w:val="13"/>
  </w:num>
  <w:num w:numId="15">
    <w:abstractNumId w:val="11"/>
  </w:num>
  <w:num w:numId="16">
    <w:abstractNumId w:val="10"/>
  </w:num>
  <w:num w:numId="17">
    <w:abstractNumId w:val="10"/>
    <w:lvlOverride w:ilvl="0">
      <w:startOverride w:val="11"/>
    </w:lvlOverride>
  </w:num>
  <w:num w:numId="18">
    <w:abstractNumId w:val="10"/>
    <w:lvlOverride w:ilvl="0">
      <w:startOverride w:val="6"/>
    </w:lvlOverride>
  </w:num>
  <w:num w:numId="19">
    <w:abstractNumId w:val="16"/>
  </w:num>
  <w:num w:numId="20">
    <w:abstractNumId w:val="19"/>
  </w:num>
  <w:num w:numId="21">
    <w:abstractNumId w:val="7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4A8E"/>
    <w:rsid w:val="00005DB8"/>
    <w:rsid w:val="00007ED3"/>
    <w:rsid w:val="00007F6D"/>
    <w:rsid w:val="00016D4A"/>
    <w:rsid w:val="000264F9"/>
    <w:rsid w:val="0002691D"/>
    <w:rsid w:val="00035CFA"/>
    <w:rsid w:val="00037423"/>
    <w:rsid w:val="0003788A"/>
    <w:rsid w:val="000444C5"/>
    <w:rsid w:val="00063C0A"/>
    <w:rsid w:val="00073EBE"/>
    <w:rsid w:val="000751D5"/>
    <w:rsid w:val="00080621"/>
    <w:rsid w:val="00097D04"/>
    <w:rsid w:val="000B3419"/>
    <w:rsid w:val="000B390A"/>
    <w:rsid w:val="000D1BDC"/>
    <w:rsid w:val="000D758D"/>
    <w:rsid w:val="000E13EC"/>
    <w:rsid w:val="000E5863"/>
    <w:rsid w:val="000F1EA2"/>
    <w:rsid w:val="000F788C"/>
    <w:rsid w:val="001134E9"/>
    <w:rsid w:val="00124153"/>
    <w:rsid w:val="00142E95"/>
    <w:rsid w:val="00143A90"/>
    <w:rsid w:val="00145C63"/>
    <w:rsid w:val="00150FED"/>
    <w:rsid w:val="00164ACF"/>
    <w:rsid w:val="0016763C"/>
    <w:rsid w:val="001B3F3A"/>
    <w:rsid w:val="001B7E78"/>
    <w:rsid w:val="001D64E2"/>
    <w:rsid w:val="001F3B1B"/>
    <w:rsid w:val="001F53D8"/>
    <w:rsid w:val="00210C4C"/>
    <w:rsid w:val="00212661"/>
    <w:rsid w:val="0021505B"/>
    <w:rsid w:val="00232BBE"/>
    <w:rsid w:val="00233577"/>
    <w:rsid w:val="00265FAE"/>
    <w:rsid w:val="00267D50"/>
    <w:rsid w:val="00284BB0"/>
    <w:rsid w:val="002A2816"/>
    <w:rsid w:val="002B4944"/>
    <w:rsid w:val="002B4AFA"/>
    <w:rsid w:val="002C5A0D"/>
    <w:rsid w:val="002E0E31"/>
    <w:rsid w:val="002E5544"/>
    <w:rsid w:val="002F3D62"/>
    <w:rsid w:val="002F7AA1"/>
    <w:rsid w:val="003039B4"/>
    <w:rsid w:val="00305835"/>
    <w:rsid w:val="00321AB9"/>
    <w:rsid w:val="0032763C"/>
    <w:rsid w:val="0032784B"/>
    <w:rsid w:val="003357FC"/>
    <w:rsid w:val="00344AAA"/>
    <w:rsid w:val="0035423F"/>
    <w:rsid w:val="003567EF"/>
    <w:rsid w:val="0036038C"/>
    <w:rsid w:val="00360756"/>
    <w:rsid w:val="00362442"/>
    <w:rsid w:val="00376F58"/>
    <w:rsid w:val="00383FBF"/>
    <w:rsid w:val="00390E92"/>
    <w:rsid w:val="003A44E1"/>
    <w:rsid w:val="003A542D"/>
    <w:rsid w:val="003A56F9"/>
    <w:rsid w:val="003B2BDB"/>
    <w:rsid w:val="003C2AF3"/>
    <w:rsid w:val="003C3CD5"/>
    <w:rsid w:val="003D2700"/>
    <w:rsid w:val="003E20A5"/>
    <w:rsid w:val="003F39F5"/>
    <w:rsid w:val="003F4A97"/>
    <w:rsid w:val="004021DC"/>
    <w:rsid w:val="0041396E"/>
    <w:rsid w:val="004221D1"/>
    <w:rsid w:val="0042639B"/>
    <w:rsid w:val="00426FB4"/>
    <w:rsid w:val="0043052F"/>
    <w:rsid w:val="004316E0"/>
    <w:rsid w:val="00437920"/>
    <w:rsid w:val="004611D6"/>
    <w:rsid w:val="00463FB7"/>
    <w:rsid w:val="004649FE"/>
    <w:rsid w:val="00465F9C"/>
    <w:rsid w:val="004769C6"/>
    <w:rsid w:val="00485D55"/>
    <w:rsid w:val="00490E0E"/>
    <w:rsid w:val="00495FBE"/>
    <w:rsid w:val="00497D3D"/>
    <w:rsid w:val="004A2ABE"/>
    <w:rsid w:val="004A3716"/>
    <w:rsid w:val="004B2636"/>
    <w:rsid w:val="004B6FCF"/>
    <w:rsid w:val="004C7A52"/>
    <w:rsid w:val="004D4AFE"/>
    <w:rsid w:val="004D52C2"/>
    <w:rsid w:val="004D55C9"/>
    <w:rsid w:val="004D7AD1"/>
    <w:rsid w:val="004E039F"/>
    <w:rsid w:val="004E2F73"/>
    <w:rsid w:val="00500719"/>
    <w:rsid w:val="00500E76"/>
    <w:rsid w:val="00502FD5"/>
    <w:rsid w:val="00511A8D"/>
    <w:rsid w:val="00516D7D"/>
    <w:rsid w:val="00521606"/>
    <w:rsid w:val="00527702"/>
    <w:rsid w:val="00530D23"/>
    <w:rsid w:val="00537537"/>
    <w:rsid w:val="0055193C"/>
    <w:rsid w:val="0057003D"/>
    <w:rsid w:val="0058132E"/>
    <w:rsid w:val="00581F1F"/>
    <w:rsid w:val="00582758"/>
    <w:rsid w:val="00582E27"/>
    <w:rsid w:val="00592D1B"/>
    <w:rsid w:val="00595E8F"/>
    <w:rsid w:val="005A5299"/>
    <w:rsid w:val="005A5A8C"/>
    <w:rsid w:val="005B03D8"/>
    <w:rsid w:val="005B44A3"/>
    <w:rsid w:val="005B6EB6"/>
    <w:rsid w:val="005C2E93"/>
    <w:rsid w:val="005C7810"/>
    <w:rsid w:val="005D13C3"/>
    <w:rsid w:val="005E35E1"/>
    <w:rsid w:val="005E6B2A"/>
    <w:rsid w:val="005F4B45"/>
    <w:rsid w:val="005F66EB"/>
    <w:rsid w:val="00604C05"/>
    <w:rsid w:val="00606E2F"/>
    <w:rsid w:val="00607DD1"/>
    <w:rsid w:val="006139AB"/>
    <w:rsid w:val="00616747"/>
    <w:rsid w:val="0061681A"/>
    <w:rsid w:val="006462CF"/>
    <w:rsid w:val="00647FCD"/>
    <w:rsid w:val="00652029"/>
    <w:rsid w:val="006576C0"/>
    <w:rsid w:val="0066333B"/>
    <w:rsid w:val="00665C7F"/>
    <w:rsid w:val="006679DA"/>
    <w:rsid w:val="006705B1"/>
    <w:rsid w:val="00671C4C"/>
    <w:rsid w:val="00671E5D"/>
    <w:rsid w:val="00671E9B"/>
    <w:rsid w:val="006751F7"/>
    <w:rsid w:val="0068517A"/>
    <w:rsid w:val="006923BD"/>
    <w:rsid w:val="006A575E"/>
    <w:rsid w:val="006B72A1"/>
    <w:rsid w:val="006C15A8"/>
    <w:rsid w:val="006C495B"/>
    <w:rsid w:val="006D364B"/>
    <w:rsid w:val="006E1321"/>
    <w:rsid w:val="006E516C"/>
    <w:rsid w:val="006E5B90"/>
    <w:rsid w:val="006E65AC"/>
    <w:rsid w:val="006F4579"/>
    <w:rsid w:val="00714128"/>
    <w:rsid w:val="007143C1"/>
    <w:rsid w:val="00716AA3"/>
    <w:rsid w:val="00721A77"/>
    <w:rsid w:val="00733CDB"/>
    <w:rsid w:val="00740198"/>
    <w:rsid w:val="0074423F"/>
    <w:rsid w:val="00747E0A"/>
    <w:rsid w:val="00752A13"/>
    <w:rsid w:val="00753CFB"/>
    <w:rsid w:val="00754E79"/>
    <w:rsid w:val="007615DA"/>
    <w:rsid w:val="00766E19"/>
    <w:rsid w:val="00776626"/>
    <w:rsid w:val="007829E6"/>
    <w:rsid w:val="00786E2D"/>
    <w:rsid w:val="00791AB0"/>
    <w:rsid w:val="007A51DC"/>
    <w:rsid w:val="007C6369"/>
    <w:rsid w:val="007E7C03"/>
    <w:rsid w:val="007F3302"/>
    <w:rsid w:val="00812B1A"/>
    <w:rsid w:val="00814564"/>
    <w:rsid w:val="008424D1"/>
    <w:rsid w:val="00845CBB"/>
    <w:rsid w:val="0084743C"/>
    <w:rsid w:val="0085677B"/>
    <w:rsid w:val="00857852"/>
    <w:rsid w:val="00861518"/>
    <w:rsid w:val="00866898"/>
    <w:rsid w:val="0087460F"/>
    <w:rsid w:val="0087615F"/>
    <w:rsid w:val="0087653F"/>
    <w:rsid w:val="008816E3"/>
    <w:rsid w:val="008843F0"/>
    <w:rsid w:val="0089265B"/>
    <w:rsid w:val="008A4EB7"/>
    <w:rsid w:val="008A5FC8"/>
    <w:rsid w:val="008B03CF"/>
    <w:rsid w:val="008B1847"/>
    <w:rsid w:val="008B1AFD"/>
    <w:rsid w:val="008B5CDE"/>
    <w:rsid w:val="008B797D"/>
    <w:rsid w:val="008C1D07"/>
    <w:rsid w:val="008D7D08"/>
    <w:rsid w:val="008E2CD7"/>
    <w:rsid w:val="008E6EC3"/>
    <w:rsid w:val="008F11E6"/>
    <w:rsid w:val="008F1BC8"/>
    <w:rsid w:val="008F3E58"/>
    <w:rsid w:val="00901138"/>
    <w:rsid w:val="00904B56"/>
    <w:rsid w:val="00906DA4"/>
    <w:rsid w:val="00911FDC"/>
    <w:rsid w:val="00912D35"/>
    <w:rsid w:val="009250E3"/>
    <w:rsid w:val="00932076"/>
    <w:rsid w:val="00937D7C"/>
    <w:rsid w:val="00945ECC"/>
    <w:rsid w:val="00946119"/>
    <w:rsid w:val="0095320D"/>
    <w:rsid w:val="00962424"/>
    <w:rsid w:val="009624F2"/>
    <w:rsid w:val="00970BB3"/>
    <w:rsid w:val="0097202A"/>
    <w:rsid w:val="00986DC4"/>
    <w:rsid w:val="00987179"/>
    <w:rsid w:val="009952B7"/>
    <w:rsid w:val="009A1807"/>
    <w:rsid w:val="009B6306"/>
    <w:rsid w:val="009D3C50"/>
    <w:rsid w:val="009E0DFE"/>
    <w:rsid w:val="009F2056"/>
    <w:rsid w:val="009F282A"/>
    <w:rsid w:val="009F6444"/>
    <w:rsid w:val="00A00E2D"/>
    <w:rsid w:val="00A019F9"/>
    <w:rsid w:val="00A02B72"/>
    <w:rsid w:val="00A12146"/>
    <w:rsid w:val="00A14D90"/>
    <w:rsid w:val="00A42969"/>
    <w:rsid w:val="00A44B9B"/>
    <w:rsid w:val="00A47EEF"/>
    <w:rsid w:val="00A518AE"/>
    <w:rsid w:val="00A60128"/>
    <w:rsid w:val="00A6067B"/>
    <w:rsid w:val="00A62334"/>
    <w:rsid w:val="00A64A32"/>
    <w:rsid w:val="00A72D66"/>
    <w:rsid w:val="00A739B5"/>
    <w:rsid w:val="00A96832"/>
    <w:rsid w:val="00A96895"/>
    <w:rsid w:val="00AA5611"/>
    <w:rsid w:val="00AA75E2"/>
    <w:rsid w:val="00AB06DE"/>
    <w:rsid w:val="00AC1418"/>
    <w:rsid w:val="00AC3F23"/>
    <w:rsid w:val="00AC7B43"/>
    <w:rsid w:val="00AD1E02"/>
    <w:rsid w:val="00AD69CC"/>
    <w:rsid w:val="00AE07E7"/>
    <w:rsid w:val="00AE1BCE"/>
    <w:rsid w:val="00AE2BAC"/>
    <w:rsid w:val="00AF316A"/>
    <w:rsid w:val="00AF7135"/>
    <w:rsid w:val="00B006AE"/>
    <w:rsid w:val="00B03BB2"/>
    <w:rsid w:val="00B244DC"/>
    <w:rsid w:val="00B273CC"/>
    <w:rsid w:val="00B37027"/>
    <w:rsid w:val="00B37DAF"/>
    <w:rsid w:val="00B47BCC"/>
    <w:rsid w:val="00B50FBC"/>
    <w:rsid w:val="00B57764"/>
    <w:rsid w:val="00B606FA"/>
    <w:rsid w:val="00B60807"/>
    <w:rsid w:val="00B647EB"/>
    <w:rsid w:val="00B73240"/>
    <w:rsid w:val="00B81DC1"/>
    <w:rsid w:val="00B86786"/>
    <w:rsid w:val="00B953F0"/>
    <w:rsid w:val="00B9608E"/>
    <w:rsid w:val="00BA6DE4"/>
    <w:rsid w:val="00BB00E4"/>
    <w:rsid w:val="00BB1008"/>
    <w:rsid w:val="00BB1149"/>
    <w:rsid w:val="00BB436D"/>
    <w:rsid w:val="00BB7915"/>
    <w:rsid w:val="00BC4384"/>
    <w:rsid w:val="00BC5A5E"/>
    <w:rsid w:val="00BD525F"/>
    <w:rsid w:val="00BE26AD"/>
    <w:rsid w:val="00BF345E"/>
    <w:rsid w:val="00BF6A0A"/>
    <w:rsid w:val="00C043DE"/>
    <w:rsid w:val="00C06C52"/>
    <w:rsid w:val="00C07991"/>
    <w:rsid w:val="00C17215"/>
    <w:rsid w:val="00C22867"/>
    <w:rsid w:val="00C4291A"/>
    <w:rsid w:val="00C626C2"/>
    <w:rsid w:val="00C63DD4"/>
    <w:rsid w:val="00C81FD0"/>
    <w:rsid w:val="00C91AB9"/>
    <w:rsid w:val="00C94B27"/>
    <w:rsid w:val="00C972A7"/>
    <w:rsid w:val="00CA3D1D"/>
    <w:rsid w:val="00CC0993"/>
    <w:rsid w:val="00CC13D1"/>
    <w:rsid w:val="00CD513F"/>
    <w:rsid w:val="00CD70B9"/>
    <w:rsid w:val="00CE0CDB"/>
    <w:rsid w:val="00CE7292"/>
    <w:rsid w:val="00CF06AC"/>
    <w:rsid w:val="00CF47CB"/>
    <w:rsid w:val="00CF57C6"/>
    <w:rsid w:val="00CF68A5"/>
    <w:rsid w:val="00D07DC1"/>
    <w:rsid w:val="00D12FA9"/>
    <w:rsid w:val="00D14382"/>
    <w:rsid w:val="00D2036D"/>
    <w:rsid w:val="00D2066E"/>
    <w:rsid w:val="00D24D0B"/>
    <w:rsid w:val="00D31CFF"/>
    <w:rsid w:val="00D34078"/>
    <w:rsid w:val="00D351D3"/>
    <w:rsid w:val="00D453EE"/>
    <w:rsid w:val="00D54C85"/>
    <w:rsid w:val="00D5713E"/>
    <w:rsid w:val="00D6495D"/>
    <w:rsid w:val="00D77098"/>
    <w:rsid w:val="00D801FB"/>
    <w:rsid w:val="00D81795"/>
    <w:rsid w:val="00D818CC"/>
    <w:rsid w:val="00D92991"/>
    <w:rsid w:val="00DA5972"/>
    <w:rsid w:val="00DE1A99"/>
    <w:rsid w:val="00E02DE9"/>
    <w:rsid w:val="00E05EE3"/>
    <w:rsid w:val="00E07B63"/>
    <w:rsid w:val="00E128C3"/>
    <w:rsid w:val="00E21250"/>
    <w:rsid w:val="00E25564"/>
    <w:rsid w:val="00E31CA4"/>
    <w:rsid w:val="00E447AC"/>
    <w:rsid w:val="00E50114"/>
    <w:rsid w:val="00E57A82"/>
    <w:rsid w:val="00E80FE5"/>
    <w:rsid w:val="00E939BE"/>
    <w:rsid w:val="00EA5EC8"/>
    <w:rsid w:val="00ED1B8D"/>
    <w:rsid w:val="00ED221B"/>
    <w:rsid w:val="00ED2391"/>
    <w:rsid w:val="00ED7114"/>
    <w:rsid w:val="00EE5542"/>
    <w:rsid w:val="00EE6106"/>
    <w:rsid w:val="00F13CB1"/>
    <w:rsid w:val="00F166CB"/>
    <w:rsid w:val="00F22201"/>
    <w:rsid w:val="00F2228C"/>
    <w:rsid w:val="00F24487"/>
    <w:rsid w:val="00F471E1"/>
    <w:rsid w:val="00F63FCA"/>
    <w:rsid w:val="00F82864"/>
    <w:rsid w:val="00FA397A"/>
    <w:rsid w:val="00FA5054"/>
    <w:rsid w:val="00FA616E"/>
    <w:rsid w:val="00FB7575"/>
    <w:rsid w:val="00FC0039"/>
    <w:rsid w:val="00FD0BBD"/>
    <w:rsid w:val="00FD614C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rFonts w:cs="Arial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cs="Arial"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keepNext/>
      <w:numPr>
        <w:numId w:val="4"/>
      </w:numPr>
      <w:jc w:val="both"/>
      <w:outlineLvl w:val="6"/>
    </w:pPr>
    <w:rPr>
      <w:rFonts w:cs="Arial"/>
      <w:b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sz w:val="32"/>
      <w:szCs w:val="3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sz w:val="4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лодя"/>
    <w:basedOn w:val="a"/>
    <w:pPr>
      <w:spacing w:line="360" w:lineRule="auto"/>
      <w:ind w:firstLine="425"/>
      <w:jc w:val="both"/>
    </w:pPr>
    <w:rPr>
      <w:sz w:val="24"/>
    </w:rPr>
  </w:style>
  <w:style w:type="paragraph" w:customStyle="1" w:styleId="10">
    <w:name w:val="Обычный1"/>
    <w:rPr>
      <w:rFonts w:ascii="Antiqua" w:hAnsi="Antiqua"/>
      <w:snapToGrid w:val="0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11">
    <w:name w:val="toc 1"/>
    <w:basedOn w:val="a"/>
    <w:next w:val="a"/>
    <w:autoRedefine/>
    <w:semiHidden/>
    <w:rPr>
      <w:rFonts w:ascii="Arial Narrow" w:hAnsi="Arial Narrow"/>
      <w:sz w:val="36"/>
    </w:rPr>
  </w:style>
  <w:style w:type="paragraph" w:styleId="20">
    <w:name w:val="Body Text 2"/>
    <w:basedOn w:val="a"/>
    <w:rPr>
      <w:rFonts w:ascii="Arial Narrow" w:hAnsi="Arial Narrow"/>
      <w:sz w:val="36"/>
    </w:rPr>
  </w:style>
  <w:style w:type="character" w:styleId="a7">
    <w:name w:val="Hyperlink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a8">
    <w:name w:val="Body Text Indent"/>
    <w:basedOn w:val="a"/>
    <w:pPr>
      <w:ind w:firstLine="709"/>
      <w:jc w:val="both"/>
    </w:pPr>
    <w:rPr>
      <w:rFonts w:cs="Arial"/>
      <w:sz w:val="28"/>
      <w:szCs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tabs>
        <w:tab w:val="left" w:pos="5812"/>
      </w:tabs>
      <w:ind w:left="4678" w:firstLine="850"/>
    </w:pPr>
    <w:rPr>
      <w:rFonts w:cs="Arial"/>
      <w:sz w:val="28"/>
      <w:szCs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1 Знак Знак Знак1 Знак Знак Знак Знак"/>
    <w:basedOn w:val="a"/>
    <w:rsid w:val="00CD513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Стиль1"/>
    <w:basedOn w:val="a"/>
    <w:uiPriority w:val="99"/>
    <w:rsid w:val="001B3F3A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 Знак Знак1 Знак Знак Знак Знак Знак Знак"/>
    <w:basedOn w:val="a"/>
    <w:rsid w:val="00FA61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61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7615F"/>
    <w:rPr>
      <w:sz w:val="16"/>
      <w:szCs w:val="16"/>
    </w:rPr>
  </w:style>
  <w:style w:type="paragraph" w:styleId="ad">
    <w:name w:val="annotation text"/>
    <w:basedOn w:val="a"/>
    <w:link w:val="ae"/>
    <w:rsid w:val="0087615F"/>
    <w:rPr>
      <w:sz w:val="20"/>
    </w:rPr>
  </w:style>
  <w:style w:type="character" w:customStyle="1" w:styleId="ae">
    <w:name w:val="Текст примечания Знак"/>
    <w:link w:val="ad"/>
    <w:rsid w:val="0087615F"/>
    <w:rPr>
      <w:rFonts w:ascii="Arial" w:hAnsi="Arial"/>
    </w:rPr>
  </w:style>
  <w:style w:type="paragraph" w:styleId="af">
    <w:name w:val="annotation subject"/>
    <w:basedOn w:val="ad"/>
    <w:next w:val="ad"/>
    <w:link w:val="af0"/>
    <w:rsid w:val="0087615F"/>
    <w:rPr>
      <w:b/>
      <w:bCs/>
    </w:rPr>
  </w:style>
  <w:style w:type="character" w:customStyle="1" w:styleId="af0">
    <w:name w:val="Тема примечания Знак"/>
    <w:link w:val="af"/>
    <w:rsid w:val="0087615F"/>
    <w:rPr>
      <w:rFonts w:ascii="Arial" w:hAnsi="Arial"/>
      <w:b/>
      <w:bCs/>
    </w:rPr>
  </w:style>
  <w:style w:type="paragraph" w:customStyle="1" w:styleId="22">
    <w:name w:val="Обычный2"/>
    <w:rsid w:val="00AE1BCE"/>
    <w:rPr>
      <w:rFonts w:ascii="Antiqua" w:hAnsi="Antiqua"/>
      <w:snapToGrid w:val="0"/>
    </w:rPr>
  </w:style>
  <w:style w:type="paragraph" w:styleId="af1">
    <w:name w:val="List Paragraph"/>
    <w:basedOn w:val="a"/>
    <w:uiPriority w:val="34"/>
    <w:qFormat/>
    <w:rsid w:val="00A64A3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D0BBD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rFonts w:cs="Arial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cs="Arial"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keepNext/>
      <w:numPr>
        <w:numId w:val="4"/>
      </w:numPr>
      <w:jc w:val="both"/>
      <w:outlineLvl w:val="6"/>
    </w:pPr>
    <w:rPr>
      <w:rFonts w:cs="Arial"/>
      <w:b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sz w:val="32"/>
      <w:szCs w:val="3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sz w:val="4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лодя"/>
    <w:basedOn w:val="a"/>
    <w:pPr>
      <w:spacing w:line="360" w:lineRule="auto"/>
      <w:ind w:firstLine="425"/>
      <w:jc w:val="both"/>
    </w:pPr>
    <w:rPr>
      <w:sz w:val="24"/>
    </w:rPr>
  </w:style>
  <w:style w:type="paragraph" w:customStyle="1" w:styleId="10">
    <w:name w:val="Обычный1"/>
    <w:rPr>
      <w:rFonts w:ascii="Antiqua" w:hAnsi="Antiqua"/>
      <w:snapToGrid w:val="0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11">
    <w:name w:val="toc 1"/>
    <w:basedOn w:val="a"/>
    <w:next w:val="a"/>
    <w:autoRedefine/>
    <w:semiHidden/>
    <w:rPr>
      <w:rFonts w:ascii="Arial Narrow" w:hAnsi="Arial Narrow"/>
      <w:sz w:val="36"/>
    </w:rPr>
  </w:style>
  <w:style w:type="paragraph" w:styleId="20">
    <w:name w:val="Body Text 2"/>
    <w:basedOn w:val="a"/>
    <w:rPr>
      <w:rFonts w:ascii="Arial Narrow" w:hAnsi="Arial Narrow"/>
      <w:sz w:val="36"/>
    </w:rPr>
  </w:style>
  <w:style w:type="character" w:styleId="a7">
    <w:name w:val="Hyperlink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a8">
    <w:name w:val="Body Text Indent"/>
    <w:basedOn w:val="a"/>
    <w:pPr>
      <w:ind w:firstLine="709"/>
      <w:jc w:val="both"/>
    </w:pPr>
    <w:rPr>
      <w:rFonts w:cs="Arial"/>
      <w:sz w:val="28"/>
      <w:szCs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tabs>
        <w:tab w:val="left" w:pos="5812"/>
      </w:tabs>
      <w:ind w:left="4678" w:firstLine="850"/>
    </w:pPr>
    <w:rPr>
      <w:rFonts w:cs="Arial"/>
      <w:sz w:val="28"/>
      <w:szCs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1 Знак Знак Знак1 Знак Знак Знак Знак"/>
    <w:basedOn w:val="a"/>
    <w:rsid w:val="00CD513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Стиль1"/>
    <w:basedOn w:val="a"/>
    <w:uiPriority w:val="99"/>
    <w:rsid w:val="001B3F3A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 Знак Знак1 Знак Знак Знак Знак Знак Знак"/>
    <w:basedOn w:val="a"/>
    <w:rsid w:val="00FA61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61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7615F"/>
    <w:rPr>
      <w:sz w:val="16"/>
      <w:szCs w:val="16"/>
    </w:rPr>
  </w:style>
  <w:style w:type="paragraph" w:styleId="ad">
    <w:name w:val="annotation text"/>
    <w:basedOn w:val="a"/>
    <w:link w:val="ae"/>
    <w:rsid w:val="0087615F"/>
    <w:rPr>
      <w:sz w:val="20"/>
    </w:rPr>
  </w:style>
  <w:style w:type="character" w:customStyle="1" w:styleId="ae">
    <w:name w:val="Текст примечания Знак"/>
    <w:link w:val="ad"/>
    <w:rsid w:val="0087615F"/>
    <w:rPr>
      <w:rFonts w:ascii="Arial" w:hAnsi="Arial"/>
    </w:rPr>
  </w:style>
  <w:style w:type="paragraph" w:styleId="af">
    <w:name w:val="annotation subject"/>
    <w:basedOn w:val="ad"/>
    <w:next w:val="ad"/>
    <w:link w:val="af0"/>
    <w:rsid w:val="0087615F"/>
    <w:rPr>
      <w:b/>
      <w:bCs/>
    </w:rPr>
  </w:style>
  <w:style w:type="character" w:customStyle="1" w:styleId="af0">
    <w:name w:val="Тема примечания Знак"/>
    <w:link w:val="af"/>
    <w:rsid w:val="0087615F"/>
    <w:rPr>
      <w:rFonts w:ascii="Arial" w:hAnsi="Arial"/>
      <w:b/>
      <w:bCs/>
    </w:rPr>
  </w:style>
  <w:style w:type="paragraph" w:customStyle="1" w:styleId="22">
    <w:name w:val="Обычный2"/>
    <w:rsid w:val="00AE1BCE"/>
    <w:rPr>
      <w:rFonts w:ascii="Antiqua" w:hAnsi="Antiqua"/>
      <w:snapToGrid w:val="0"/>
    </w:rPr>
  </w:style>
  <w:style w:type="paragraph" w:styleId="af1">
    <w:name w:val="List Paragraph"/>
    <w:basedOn w:val="a"/>
    <w:uiPriority w:val="34"/>
    <w:qFormat/>
    <w:rsid w:val="00A64A3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D0BB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mailto:info@retom.ru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6D9A-4C0D-48AE-8A03-4B7D56B3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2414</Words>
  <Characters>15432</Characters>
  <Application>Microsoft Office Word</Application>
  <DocSecurity>2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</vt:lpstr>
    </vt:vector>
  </TitlesOfParts>
  <Company>Динамика</Company>
  <LinksUpToDate>false</LinksUpToDate>
  <CharactersWithSpaces>17811</CharactersWithSpaces>
  <SharedDoc>false</SharedDoc>
  <HLinks>
    <vt:vector size="6" baseType="variant">
      <vt:variant>
        <vt:i4>6357086</vt:i4>
      </vt:variant>
      <vt:variant>
        <vt:i4>3</vt:i4>
      </vt:variant>
      <vt:variant>
        <vt:i4>0</vt:i4>
      </vt:variant>
      <vt:variant>
        <vt:i4>5</vt:i4>
      </vt:variant>
      <vt:variant>
        <vt:lpwstr>mailto:dynamics@chtts.ru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</dc:title>
  <dc:creator>Иванова А.А.</dc:creator>
  <dc:description>Терентьева:  на титульный лист внесен знак Госреестра. 140605</dc:description>
  <cp:lastModifiedBy>Екатерина</cp:lastModifiedBy>
  <cp:revision>2</cp:revision>
  <cp:lastPrinted>2019-12-26T11:07:00Z</cp:lastPrinted>
  <dcterms:created xsi:type="dcterms:W3CDTF">2021-06-29T06:09:00Z</dcterms:created>
  <dcterms:modified xsi:type="dcterms:W3CDTF">2021-06-29T06:09:00Z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-1166663110</vt:i4>
  </property>
  <property fmtid="{D5CDD505-2E9C-101B-9397-08002B2CF9AE}" pid="3" name="_EmailSubject">
    <vt:lpwstr>2</vt:lpwstr>
  </property>
  <property fmtid="{D5CDD505-2E9C-101B-9397-08002B2CF9AE}" pid="4" name="_AuthorEmail">
    <vt:lpwstr>kuzmin@dynamics.com.ru</vt:lpwstr>
  </property>
  <property fmtid="{D5CDD505-2E9C-101B-9397-08002B2CF9AE}" pid="5" name="_AuthorEmailDisplayName">
    <vt:lpwstr>Sergei Kuzmin</vt:lpwstr>
  </property>
  <property fmtid="{D5CDD505-2E9C-101B-9397-08002B2CF9AE}" pid="6" name="_ReviewingToolsShownOnce">
    <vt:lpwstr/>
  </property>
</Properties>
</file>