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3" w:rsidRPr="0085704E" w:rsidRDefault="00A71733" w:rsidP="00A71733">
      <w:pPr>
        <w:ind w:left="720"/>
        <w:rPr>
          <w:rFonts w:ascii="Arial" w:hAnsi="Arial" w:cs="Arial"/>
          <w:i w:val="0"/>
          <w:color w:val="000000"/>
          <w:sz w:val="20"/>
          <w:szCs w:val="20"/>
        </w:rPr>
      </w:pPr>
      <w:bookmarkStart w:id="0" w:name="_GoBack"/>
      <w:bookmarkEnd w:id="0"/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              7. Свидетельство о приемке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B46985" w:rsidRDefault="005D3C31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напряжения УН-500</w:t>
      </w:r>
      <w:r w:rsidR="00F00B86">
        <w:rPr>
          <w:rFonts w:ascii="Arial" w:hAnsi="Arial" w:cs="Arial"/>
          <w:b w:val="0"/>
          <w:i w:val="0"/>
          <w:color w:val="000000"/>
          <w:sz w:val="20"/>
          <w:szCs w:val="20"/>
        </w:rPr>
        <w:t>И</w:t>
      </w:r>
      <w:r w:rsidR="00127C6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заводской </w:t>
      </w:r>
      <w:r w:rsidR="00127C65" w:rsidRPr="00B46985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N</w:t>
      </w:r>
      <w:r w:rsidR="00127C6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--------------- соответствует ГОСТ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20493-2001 и </w:t>
      </w:r>
      <w:r w:rsidR="00B4698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ТУ РА 16089462.5505-2008</w:t>
      </w:r>
      <w:r w:rsidR="00127C6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127C6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выдержал испытания и признан годным для эксплуатации в электроустановках от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12</w:t>
      </w:r>
      <w:r w:rsidR="00127C6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до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66</w:t>
      </w:r>
      <w:r w:rsidR="00127C6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0В.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ОТК __________________________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Дата изготовления “___” </w:t>
      </w:r>
      <w:r w:rsidR="008151EE">
        <w:rPr>
          <w:rFonts w:ascii="Arial" w:hAnsi="Arial" w:cs="Arial"/>
          <w:b w:val="0"/>
          <w:i w:val="0"/>
          <w:color w:val="000000"/>
          <w:sz w:val="20"/>
          <w:szCs w:val="20"/>
        </w:rPr>
        <w:t>________   20____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г.</w:t>
      </w:r>
    </w:p>
    <w:p w:rsidR="00127C65" w:rsidRPr="0085704E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85704E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A71733" w:rsidP="00EC0510">
      <w:pPr>
        <w:ind w:left="1416"/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i w:val="0"/>
          <w:color w:val="000000"/>
          <w:sz w:val="20"/>
          <w:szCs w:val="20"/>
        </w:rPr>
        <w:t>8</w:t>
      </w:r>
      <w:r w:rsidR="00EC0510"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. Сведения о транспортировании   и хранении </w:t>
      </w:r>
    </w:p>
    <w:p w:rsidR="00EC0510" w:rsidRPr="0085704E" w:rsidRDefault="00EC0510" w:rsidP="00EC0510">
      <w:pPr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1.Транспортирование указателя может производиться любым видом транспорта,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этом должны быть приняты меры, предохраняющие указатели от механических повреждений и попадания влаги.Условия транспортирования-средние по ГОСТ 23216.</w:t>
      </w:r>
    </w:p>
    <w:p w:rsidR="00EC0510" w:rsidRPr="0085704E" w:rsidRDefault="00EC0510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2.Хранение указателей по группе условий 2 ГОСТ 15150,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отсутствии воздействия кислот,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щелочей,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бензина,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растворителей.</w:t>
      </w:r>
    </w:p>
    <w:p w:rsidR="00EC0510" w:rsidRPr="0085704E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A71733" w:rsidP="00EC0510">
      <w:pPr>
        <w:ind w:left="1416"/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i w:val="0"/>
          <w:color w:val="000000"/>
          <w:sz w:val="20"/>
          <w:szCs w:val="20"/>
        </w:rPr>
        <w:t>9</w:t>
      </w:r>
      <w:r w:rsidR="00EC0510" w:rsidRPr="0085704E">
        <w:rPr>
          <w:rFonts w:ascii="Arial" w:hAnsi="Arial" w:cs="Arial"/>
          <w:i w:val="0"/>
          <w:color w:val="000000"/>
          <w:sz w:val="20"/>
          <w:szCs w:val="20"/>
        </w:rPr>
        <w:t>.</w:t>
      </w:r>
      <w:r w:rsidR="00B46985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EC0510" w:rsidRPr="0085704E">
        <w:rPr>
          <w:rFonts w:ascii="Arial" w:hAnsi="Arial" w:cs="Arial"/>
          <w:i w:val="0"/>
          <w:color w:val="000000"/>
          <w:sz w:val="20"/>
          <w:szCs w:val="20"/>
        </w:rPr>
        <w:t>Гарантии изготовителя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Изготовитель гарантирует соответствие</w:t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указателя напряжения УН-500</w:t>
      </w:r>
      <w:r w:rsidR="00F00B86">
        <w:rPr>
          <w:rFonts w:ascii="Arial" w:hAnsi="Arial" w:cs="Arial"/>
          <w:b w:val="0"/>
          <w:i w:val="0"/>
          <w:color w:val="000000"/>
          <w:sz w:val="20"/>
          <w:szCs w:val="20"/>
        </w:rPr>
        <w:t>И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требованиям ГОСТ 20493-2001 и ТУ РА </w:t>
      </w:r>
      <w:r w:rsidR="00B4698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16089462.5505-2008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соблюдении потребителем условий эксплуатации,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транспортирования и хранения,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установленных в паспорте.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Гарантийный срок эксплуатации-24 месяцев со дня ввода изделия в эксплуатацию.Гарантийный срок хранения-12 месяцев со дня отпуска потребителю.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2369CE" w:rsidP="00EC0510">
      <w:pPr>
        <w:ind w:left="1416"/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i w:val="0"/>
          <w:color w:val="000000"/>
          <w:sz w:val="20"/>
          <w:szCs w:val="20"/>
        </w:rPr>
        <w:t>10</w:t>
      </w:r>
      <w:r w:rsidR="00EC0510" w:rsidRPr="0085704E">
        <w:rPr>
          <w:rFonts w:ascii="Arial" w:hAnsi="Arial" w:cs="Arial"/>
          <w:i w:val="0"/>
          <w:color w:val="000000"/>
          <w:sz w:val="20"/>
          <w:szCs w:val="20"/>
        </w:rPr>
        <w:t>. Сведения о драгоценных металлах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Изделие драгоценных металлов не содержит.</w:t>
      </w:r>
    </w:p>
    <w:p w:rsidR="00EC0510" w:rsidRPr="00B46985" w:rsidRDefault="00EC0510" w:rsidP="00B4698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B46985" w:rsidRPr="00B46985" w:rsidRDefault="00B46985" w:rsidP="00B4698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Адрес изготовителя: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ООО «</w:t>
      </w:r>
      <w:proofErr w:type="spellStart"/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Энергобезопасность</w:t>
      </w:r>
      <w:proofErr w:type="spell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»</w:t>
      </w:r>
    </w:p>
    <w:p w:rsidR="00B46985" w:rsidRPr="00B46985" w:rsidRDefault="0095123B" w:rsidP="00B4698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РА</w:t>
      </w:r>
      <w:r w:rsidR="00B4698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, г.</w:t>
      </w:r>
      <w:r w:rsidR="00EE77D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Ереван</w:t>
      </w:r>
      <w:r w:rsidR="00B4698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, А. Акопяна 3</w:t>
      </w:r>
    </w:p>
    <w:p w:rsidR="00B46985" w:rsidRPr="00B46985" w:rsidRDefault="00B46985" w:rsidP="00B4698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Тел/Факс: +(37410)</w:t>
      </w:r>
      <w:r w:rsidR="00EE77D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22-68-49    </w:t>
      </w:r>
    </w:p>
    <w:p w:rsidR="00B46985" w:rsidRPr="00B46985" w:rsidRDefault="00B46985" w:rsidP="00B4698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</w:t>
      </w:r>
      <w:hyperlink r:id="rId4" w:history="1"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  <w:lang w:val="en-US"/>
          </w:rPr>
          <w:t>mail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</w:rPr>
          <w:t xml:space="preserve">:  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  <w:lang w:val="en-US"/>
          </w:rPr>
          <w:t>energo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</w:rPr>
          <w:t>.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  <w:lang w:val="en-US"/>
          </w:rPr>
          <w:t>bezopasnost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</w:rPr>
          <w:t>@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  <w:lang w:val="en-US"/>
          </w:rPr>
          <w:t>yandex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</w:rPr>
          <w:t>.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  <w:lang w:val="en-US"/>
          </w:rPr>
          <w:t>ru</w:t>
        </w:r>
      </w:hyperlink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B46985" w:rsidRDefault="00B46985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EE77D3" w:rsidRDefault="00EE77D3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B46985" w:rsidRDefault="00B46985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B46985" w:rsidRDefault="00B46985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B46985" w:rsidRDefault="00B46985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EC0510" w:rsidRPr="00530FAE" w:rsidRDefault="0095123B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 xml:space="preserve">УКАЗАТЕЛЬ </w:t>
      </w:r>
      <w:r w:rsidR="00EC0510" w:rsidRPr="00530FAE">
        <w:rPr>
          <w:rFonts w:ascii="Arial" w:hAnsi="Arial" w:cs="Arial"/>
          <w:i w:val="0"/>
          <w:color w:val="000000"/>
          <w:sz w:val="24"/>
          <w:szCs w:val="24"/>
        </w:rPr>
        <w:t>НАПРЯЖЕНИЯ</w:t>
      </w:r>
    </w:p>
    <w:p w:rsidR="00EC0510" w:rsidRPr="00F00B86" w:rsidRDefault="005D3C31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УН-500</w:t>
      </w:r>
      <w:r w:rsidR="00F00B86">
        <w:rPr>
          <w:rFonts w:ascii="Arial" w:hAnsi="Arial" w:cs="Arial"/>
          <w:i w:val="0"/>
          <w:color w:val="000000"/>
          <w:sz w:val="24"/>
          <w:szCs w:val="24"/>
        </w:rPr>
        <w:t>И</w:t>
      </w:r>
    </w:p>
    <w:p w:rsidR="00EC0510" w:rsidRPr="00924866" w:rsidRDefault="00EC0510" w:rsidP="00530FAE">
      <w:pPr>
        <w:jc w:val="center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530FAE" w:rsidRDefault="00EC0510" w:rsidP="00530FAE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530FAE">
        <w:rPr>
          <w:rFonts w:ascii="Arial" w:hAnsi="Arial" w:cs="Arial"/>
          <w:i w:val="0"/>
          <w:color w:val="000000"/>
          <w:sz w:val="22"/>
          <w:szCs w:val="22"/>
        </w:rPr>
        <w:t>Инструкция и паспорт</w:t>
      </w:r>
    </w:p>
    <w:p w:rsidR="00CD3184" w:rsidRPr="009E26E9" w:rsidRDefault="00CD318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530FAE" w:rsidRDefault="00EC0510" w:rsidP="00CD318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</w:t>
      </w:r>
      <w:r w:rsidR="00CD3184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</w:t>
      </w:r>
      <w:r w:rsidRPr="00530FAE">
        <w:rPr>
          <w:rFonts w:ascii="Arial" w:hAnsi="Arial" w:cs="Arial"/>
          <w:i w:val="0"/>
          <w:color w:val="000000"/>
          <w:sz w:val="20"/>
          <w:szCs w:val="20"/>
        </w:rPr>
        <w:t xml:space="preserve"> 1.Н</w:t>
      </w:r>
      <w:r w:rsidR="00CD3184" w:rsidRPr="00530FAE">
        <w:rPr>
          <w:rFonts w:ascii="Arial" w:hAnsi="Arial" w:cs="Arial"/>
          <w:i w:val="0"/>
          <w:color w:val="000000"/>
          <w:sz w:val="20"/>
          <w:szCs w:val="20"/>
        </w:rPr>
        <w:t>а</w:t>
      </w:r>
      <w:r w:rsidRPr="00530FAE">
        <w:rPr>
          <w:rFonts w:ascii="Arial" w:hAnsi="Arial" w:cs="Arial"/>
          <w:i w:val="0"/>
          <w:color w:val="000000"/>
          <w:sz w:val="20"/>
          <w:szCs w:val="20"/>
        </w:rPr>
        <w:t>значение</w:t>
      </w:r>
    </w:p>
    <w:p w:rsidR="00CD3184" w:rsidRPr="00530FAE" w:rsidRDefault="00CD3184" w:rsidP="00CD3184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127C65" w:rsidRPr="00530FAE" w:rsidRDefault="00EC0510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  <w:r w:rsidR="00CD3184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Указатель напряжения </w:t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>УН-500</w:t>
      </w:r>
      <w:r w:rsidR="00F00B86">
        <w:rPr>
          <w:rFonts w:ascii="Arial" w:hAnsi="Arial" w:cs="Arial"/>
          <w:b w:val="0"/>
          <w:i w:val="0"/>
          <w:color w:val="000000"/>
          <w:sz w:val="20"/>
          <w:szCs w:val="20"/>
        </w:rPr>
        <w:t>И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предназначен для контроля наличия напряжения в электроустановках переменного тока частотой 50Гц и пос</w:t>
      </w:r>
      <w:r w:rsidR="00313332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тоянного тока напряжением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12</w:t>
      </w:r>
      <w:r w:rsidR="00313332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-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66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0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В при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температуре воздуха от +40С до -45С и относительной влажност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и не более 98% при температуре 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+25 С.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Указатель обеспечивает ступенчатую импульсную светозвуковую индикацию напряжения постоянного и переменного тока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12,</w:t>
      </w:r>
      <w:r w:rsidR="008151EE">
        <w:rPr>
          <w:rFonts w:ascii="Arial" w:hAnsi="Arial" w:cs="Arial"/>
          <w:b w:val="0"/>
          <w:i w:val="0"/>
          <w:color w:val="000000"/>
          <w:sz w:val="20"/>
          <w:szCs w:val="20"/>
        </w:rPr>
        <w:t>50,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110,220,380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,660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В, позволяет определить полярность постоянного и фазу переменного напряжений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.</w:t>
      </w:r>
    </w:p>
    <w:p w:rsidR="00127C65" w:rsidRPr="00530FA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В варианте для работы на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воздушных линиях указатель комплектуется двумя сьемными удлиняющими электродами.</w:t>
      </w:r>
    </w:p>
    <w:p w:rsidR="00A71733" w:rsidRPr="00530FAE" w:rsidRDefault="00A71733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530FAE" w:rsidRDefault="00127C65" w:rsidP="00127C65">
      <w:pPr>
        <w:ind w:left="708"/>
        <w:rPr>
          <w:rFonts w:ascii="Arial" w:hAnsi="Arial" w:cs="Arial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2.Технические характеристики                                 </w:t>
      </w:r>
    </w:p>
    <w:p w:rsidR="00127C65" w:rsidRPr="00530FA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530FAE" w:rsidRDefault="00127C65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Диапазон напряжения,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proofErr w:type="gramStart"/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  <w:proofErr w:type="gramEnd"/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12-66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0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Номинальные напряжения,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proofErr w:type="gramStart"/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  <w:proofErr w:type="gramEnd"/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12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8151EE">
        <w:rPr>
          <w:rFonts w:ascii="Arial" w:hAnsi="Arial" w:cs="Arial"/>
          <w:b w:val="0"/>
          <w:i w:val="0"/>
          <w:color w:val="000000"/>
          <w:sz w:val="20"/>
          <w:szCs w:val="20"/>
        </w:rPr>
        <w:t>50,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110,22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0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,38</w:t>
      </w:r>
      <w:r w:rsidR="00313332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0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,660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Ток при макс. значении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напряжения,</w:t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мА,</w:t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не более                        </w:t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10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Минимальное напряжение</w:t>
      </w:r>
    </w:p>
    <w:p w:rsidR="00EC0510" w:rsidRPr="00530FAE" w:rsidRDefault="00B66C95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срабатывания указателя, В</w:t>
      </w:r>
      <w:r w:rsidR="00EC0510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EC0510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не более                                    </w:t>
      </w:r>
      <w:r w:rsidR="00CD3184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11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Длина </w:t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>гибкого соединительного провода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м,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не менее       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1,1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Длина неизолированной части</w:t>
      </w:r>
    </w:p>
    <w:p w:rsidR="00EC0510" w:rsidRPr="00530FAE" w:rsidRDefault="00EC0510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контактов-наконечников,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м,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не более                                      0,007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Габаритные размеры корпуса, мм                                          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175/25/30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Габаритные размеры в упаковке,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мм                                      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230/190/35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Масса,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кг,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не более                                                                    0,10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B46985" w:rsidRDefault="00B46985" w:rsidP="00EC0510">
      <w:pPr>
        <w:ind w:left="2685"/>
        <w:rPr>
          <w:rFonts w:ascii="Arial" w:hAnsi="Arial" w:cs="Arial"/>
          <w:i w:val="0"/>
          <w:color w:val="000000"/>
          <w:sz w:val="20"/>
          <w:szCs w:val="20"/>
        </w:rPr>
      </w:pPr>
    </w:p>
    <w:p w:rsidR="00B46985" w:rsidRDefault="00B46985" w:rsidP="00EC0510">
      <w:pPr>
        <w:ind w:left="2685"/>
        <w:rPr>
          <w:rFonts w:ascii="Arial" w:hAnsi="Arial" w:cs="Arial"/>
          <w:i w:val="0"/>
          <w:color w:val="000000"/>
          <w:sz w:val="20"/>
          <w:szCs w:val="20"/>
        </w:rPr>
      </w:pPr>
    </w:p>
    <w:p w:rsidR="00EC0510" w:rsidRPr="00530FAE" w:rsidRDefault="00EC0510" w:rsidP="00EC0510">
      <w:pPr>
        <w:ind w:left="2685"/>
        <w:rPr>
          <w:rFonts w:ascii="Arial" w:hAnsi="Arial" w:cs="Arial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i w:val="0"/>
          <w:color w:val="000000"/>
          <w:sz w:val="20"/>
          <w:szCs w:val="20"/>
        </w:rPr>
        <w:lastRenderedPageBreak/>
        <w:t>3.Комплект поставки</w:t>
      </w:r>
    </w:p>
    <w:p w:rsidR="00127C65" w:rsidRPr="00530FAE" w:rsidRDefault="00127C65" w:rsidP="00EC0510">
      <w:pPr>
        <w:ind w:left="2685"/>
        <w:rPr>
          <w:rFonts w:ascii="Arial" w:hAnsi="Arial" w:cs="Arial"/>
          <w:i w:val="0"/>
          <w:color w:val="000000"/>
          <w:sz w:val="20"/>
          <w:szCs w:val="20"/>
        </w:rPr>
      </w:pPr>
    </w:p>
    <w:p w:rsidR="00EC0510" w:rsidRPr="00530FAE" w:rsidRDefault="005D3C31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1. Указатель УН-500</w:t>
      </w:r>
      <w:r w:rsidR="00F00B86">
        <w:rPr>
          <w:rFonts w:ascii="Arial" w:hAnsi="Arial" w:cs="Arial"/>
          <w:b w:val="0"/>
          <w:i w:val="0"/>
          <w:color w:val="000000"/>
          <w:sz w:val="20"/>
          <w:szCs w:val="20"/>
        </w:rPr>
        <w:t>И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ab/>
      </w:r>
      <w:r w:rsidR="00EC0510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</w:t>
      </w:r>
      <w:r w:rsidR="001A1B36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="00EC0510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- 1шт.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2. И</w:t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нструкция и паспорт </w:t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ab/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ab/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- 1экз.</w:t>
      </w:r>
    </w:p>
    <w:p w:rsidR="00EC0510" w:rsidRPr="00530FAE" w:rsidRDefault="005D3C31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3. Чехол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ab/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ab/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ab/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ab/>
      </w:r>
      <w:r w:rsidR="00EC0510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- 1шт.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B66C95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</w:t>
      </w:r>
    </w:p>
    <w:p w:rsidR="00B66C95" w:rsidRDefault="00B66C95" w:rsidP="00EC0510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B66C95" w:rsidRDefault="00B66C95" w:rsidP="00EC0510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B66C95" w:rsidRDefault="00B66C95" w:rsidP="00EC0510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EC0510" w:rsidRPr="0085704E" w:rsidRDefault="00EC0510" w:rsidP="00B66C95">
      <w:pPr>
        <w:jc w:val="center"/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i w:val="0"/>
          <w:color w:val="000000"/>
          <w:sz w:val="20"/>
          <w:szCs w:val="20"/>
        </w:rPr>
        <w:t>4. Устройство,</w:t>
      </w:r>
      <w:r w:rsidR="00B66C95"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95123B">
        <w:rPr>
          <w:rFonts w:ascii="Arial" w:hAnsi="Arial" w:cs="Arial"/>
          <w:i w:val="0"/>
          <w:color w:val="000000"/>
          <w:sz w:val="20"/>
          <w:szCs w:val="20"/>
        </w:rPr>
        <w:t>принцип работы и</w:t>
      </w:r>
      <w:r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 указания по эксплуатации</w:t>
      </w:r>
    </w:p>
    <w:p w:rsidR="00127C65" w:rsidRPr="0085704E" w:rsidRDefault="00127C65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4.1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представляет собой двухполюсный прибор с визуальной и акустической индикацией,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работающий при непосредственном контакте с токоведущими частями электроустановок,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находящихся под напряжением.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состоит из двух корпусов,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в которых расположены контакты-наконечники и электронная схема,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в т.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ч. элементы визуальной(светодиоды) и звуковой(пьезодинамик) индикации.Корпуса соединены друг с другом гибким проводом. 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4.2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определении напряжения переменного тока контакт-наконечники обоих корпусов подсоединяются к тестируемой цепи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(независимо от расположения полюсов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указателя на тестируемой цепи).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Уровень напря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жения индицируется светодиодами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и звуковым сигналом</w:t>
      </w:r>
      <w:r w:rsidR="0032535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на одном из корпусов. А на другом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одновременно загораются</w:t>
      </w:r>
      <w:r w:rsidR="00A6688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: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светодиод со </w:t>
      </w:r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знаком “-“ </w:t>
      </w:r>
      <w:r w:rsidR="00A6688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и</w:t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светодиод со знаком “+”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что свидетельствует о том,</w:t>
      </w:r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что те</w:t>
      </w:r>
      <w:r w:rsidR="0032535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стируемая цепь переменного тока, на обратной поверхности этого же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корпус</w:t>
      </w:r>
      <w:r w:rsidR="0032535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расположен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ы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32535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газоразрядная лампа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-индикатор фазы и металлический контакт.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4.3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определении фазы переменного напряжения используется принцип протекания тока утечки.</w:t>
      </w:r>
      <w:r w:rsidR="005D3C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Если полюс указателя с индикатором фазы находится на фазном проводе</w:t>
      </w:r>
      <w:r w:rsidR="00A6688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(при напряжении электроустановки выше 90В)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A6688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то при</w:t>
      </w:r>
      <w:r w:rsidR="00530FA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прикосновении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пальцем до металлической пластинки на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корпусе указателя-загорается </w:t>
      </w:r>
      <w:r w:rsidR="00A6688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газоразрядная лампа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-индикатор фазы.</w:t>
      </w:r>
    </w:p>
    <w:p w:rsidR="00EC0510" w:rsidRPr="0085704E" w:rsidRDefault="00EC0510" w:rsidP="001D097B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4.4При определении напряжения постоянного тока контакт-наконечники обоих корпусов подсоединяются к тестируемой цепи.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наличии напряжения появляется светозвуковой сигнал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. Если на одном из корпусов загорается только красный светодиод со знаком “-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”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, то это означает, что полюс указателя находится на минусовом проводе, в тоже время на другом корпусе светодиодами будет индицирован уровень контролируемого напряжения.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сли </w:t>
      </w:r>
      <w:r w:rsidR="00A71733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ж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поменять местами расположение полюсов указателя на тестируемой цепи,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то 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на корпусе со светодиодами 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lastRenderedPageBreak/>
        <w:t xml:space="preserve">индикация полярности цепи </w:t>
      </w:r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загорается красный светодиод со знаком 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“+“. Указатель будет работать в режиме импульсной светозвуковой индикации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, что будет свидетельствовать о том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что тестируемая цепь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постоянного тока</w:t>
      </w:r>
      <w:r w:rsidR="0085704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и 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контакт-наконечник корпуса с индикатором полярности находится на плюсовом проводе, соотве</w:t>
      </w:r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тственно второй полюс указателя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находится на минусовом проводе и светодиодная </w:t>
      </w:r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индикация на нем будет соответствовать уровню контролируемого напряжения.</w:t>
      </w:r>
    </w:p>
    <w:p w:rsidR="00EC0510" w:rsidRPr="0085704E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A1B36" w:rsidRPr="00924866" w:rsidRDefault="001A1B36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85704E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</w:t>
      </w:r>
      <w:r w:rsidR="00530FAE" w:rsidRPr="0085704E">
        <w:rPr>
          <w:rFonts w:ascii="Arial" w:hAnsi="Arial" w:cs="Arial"/>
          <w:i w:val="0"/>
          <w:color w:val="000000"/>
          <w:sz w:val="20"/>
          <w:szCs w:val="20"/>
        </w:rPr>
        <w:t>5.Указания</w:t>
      </w:r>
      <w:r w:rsidR="00EC0510"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 мер безопасности</w:t>
      </w:r>
    </w:p>
    <w:p w:rsidR="00EC0510" w:rsidRPr="0085704E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5.1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proofErr w:type="gramStart"/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  <w:proofErr w:type="gramEnd"/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процессе работы с указателем запрещается прикасаться к неизолированным частям контактов-наконечников корпусов </w:t>
      </w:r>
      <w:r w:rsidR="00A71733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у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казателя.</w:t>
      </w:r>
      <w:r w:rsidR="00EE77D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Безопасность при работе обеспечивается упорами на корпусах указателя.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5.2</w:t>
      </w:r>
      <w:r w:rsidR="00A71733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По требованиям безопасности указатель соответствует ГОСТ 20493- 2001 и “Инструкции по применению и испытанию средств защиты, используемых в электроустановках” М.2003.</w:t>
      </w:r>
    </w:p>
    <w:p w:rsidR="001A1B36" w:rsidRPr="0085704E" w:rsidRDefault="001A1B36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A1B36" w:rsidRPr="0085704E" w:rsidRDefault="001A1B36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85704E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</w:t>
      </w:r>
      <w:r w:rsidR="0095123B">
        <w:rPr>
          <w:rFonts w:ascii="Arial" w:hAnsi="Arial" w:cs="Arial"/>
          <w:i w:val="0"/>
          <w:color w:val="000000"/>
          <w:sz w:val="20"/>
          <w:szCs w:val="20"/>
        </w:rPr>
        <w:t xml:space="preserve">6. Протокол </w:t>
      </w:r>
      <w:r w:rsidRPr="0085704E">
        <w:rPr>
          <w:rFonts w:ascii="Arial" w:hAnsi="Arial" w:cs="Arial"/>
          <w:i w:val="0"/>
          <w:color w:val="000000"/>
          <w:sz w:val="20"/>
          <w:szCs w:val="20"/>
        </w:rPr>
        <w:t>испытания</w:t>
      </w:r>
    </w:p>
    <w:p w:rsidR="00127C65" w:rsidRPr="0085704E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1.   Изоляция корпусов указателя испытание напряжением 2кВ в течение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1мин.- выдержала.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2.    Эл. схема указателя испытан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ие повышенным напряжением 726В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</w:p>
    <w:p w:rsidR="00127C65" w:rsidRPr="0085704E" w:rsidRDefault="0095123B" w:rsidP="00127C65">
      <w:pPr>
        <w:ind w:left="360"/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течение</w:t>
      </w:r>
      <w:r w:rsidR="00127C65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1мин. – выдержала.                      .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3.   Ток через указатель при мак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с. рабочем напряжении составил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9мА.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4.   Порог срабатывания указателя составил 11В.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sectPr w:rsidR="00127C65" w:rsidRPr="00127C65" w:rsidSect="0085704E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10"/>
    <w:rsid w:val="00127C65"/>
    <w:rsid w:val="001A1B36"/>
    <w:rsid w:val="001D097B"/>
    <w:rsid w:val="002369CE"/>
    <w:rsid w:val="00313332"/>
    <w:rsid w:val="0032535C"/>
    <w:rsid w:val="00376E4C"/>
    <w:rsid w:val="003F2D73"/>
    <w:rsid w:val="004231AD"/>
    <w:rsid w:val="00493B32"/>
    <w:rsid w:val="004C0753"/>
    <w:rsid w:val="00530FAE"/>
    <w:rsid w:val="005D3C31"/>
    <w:rsid w:val="005D67BC"/>
    <w:rsid w:val="00686D41"/>
    <w:rsid w:val="006E74A0"/>
    <w:rsid w:val="00757A9F"/>
    <w:rsid w:val="007C5CD4"/>
    <w:rsid w:val="0080015E"/>
    <w:rsid w:val="008151EE"/>
    <w:rsid w:val="0085704E"/>
    <w:rsid w:val="0095123B"/>
    <w:rsid w:val="009E26E9"/>
    <w:rsid w:val="00A6688C"/>
    <w:rsid w:val="00A71733"/>
    <w:rsid w:val="00A96944"/>
    <w:rsid w:val="00AD6831"/>
    <w:rsid w:val="00B46985"/>
    <w:rsid w:val="00B66C95"/>
    <w:rsid w:val="00B701C2"/>
    <w:rsid w:val="00BD5515"/>
    <w:rsid w:val="00CD3184"/>
    <w:rsid w:val="00D1264A"/>
    <w:rsid w:val="00DB28C7"/>
    <w:rsid w:val="00EC0510"/>
    <w:rsid w:val="00ED1983"/>
    <w:rsid w:val="00EE77D3"/>
    <w:rsid w:val="00F00B86"/>
    <w:rsid w:val="00FA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243DC-99AF-434F-9A67-13E781E6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10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5567</Characters>
  <Application>Microsoft Office Word</Application>
  <DocSecurity>4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Астафьева Анна Николаевна</cp:lastModifiedBy>
  <cp:revision>2</cp:revision>
  <cp:lastPrinted>2013-12-09T07:45:00Z</cp:lastPrinted>
  <dcterms:created xsi:type="dcterms:W3CDTF">2021-05-26T06:00:00Z</dcterms:created>
  <dcterms:modified xsi:type="dcterms:W3CDTF">2021-05-26T06:00:00Z</dcterms:modified>
</cp:coreProperties>
</file>